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D7" w:rsidRDefault="006C13D7" w:rsidP="006C13D7">
      <w:pPr>
        <w:pStyle w:val="Heading1"/>
      </w:pPr>
      <w:bookmarkStart w:id="0" w:name="_GoBack"/>
      <w:bookmarkEnd w:id="0"/>
      <w:r>
        <w:t>Lab 1: System Modeling in Maple</w:t>
      </w:r>
    </w:p>
    <w:p w:rsidR="006C13D7" w:rsidRDefault="006C13D7" w:rsidP="006C13D7">
      <w:pPr>
        <w:contextualSpacing/>
      </w:pPr>
    </w:p>
    <w:p w:rsidR="006C13D7" w:rsidRDefault="006C13D7" w:rsidP="006C13D7">
      <w:pPr>
        <w:contextualSpacing/>
      </w:pPr>
      <w:r>
        <w:t xml:space="preserve">We are going to do some virtual experiments by simulating a </w:t>
      </w:r>
      <w:r w:rsidR="004D2589">
        <w:t xml:space="preserve">parallel RLC circuit </w:t>
      </w:r>
      <w:r>
        <w:t>using Maple. This syst</w:t>
      </w:r>
      <w:r w:rsidR="004D2589">
        <w:t>em is shown in the figure below.</w:t>
      </w:r>
    </w:p>
    <w:p w:rsidR="006C13D7" w:rsidRDefault="00557DEF" w:rsidP="006C13D7">
      <w:pPr>
        <w:keepNext/>
        <w:contextualSpacing/>
        <w:jc w:val="center"/>
      </w:pPr>
      <w:r w:rsidRPr="00557DEF">
        <w:rPr>
          <w:noProof/>
          <w:lang w:eastAsia="en-CA"/>
        </w:rPr>
        <w:t xml:space="preserve"> </w:t>
      </w:r>
      <w:r w:rsidRPr="00557DEF">
        <w:rPr>
          <w:noProof/>
          <w:lang w:eastAsia="en-CA"/>
        </w:rPr>
        <w:drawing>
          <wp:inline distT="0" distB="0" distL="0" distR="0" wp14:anchorId="55F50CF7" wp14:editId="34FF543F">
            <wp:extent cx="2766060" cy="1714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3D7" w:rsidRDefault="006C13D7" w:rsidP="006C13D7">
      <w:pPr>
        <w:pStyle w:val="Caption"/>
        <w:contextualSpacing/>
        <w:jc w:val="center"/>
      </w:pPr>
      <w:r>
        <w:t xml:space="preserve">Figure </w:t>
      </w:r>
      <w:r w:rsidR="009D476F">
        <w:fldChar w:fldCharType="begin"/>
      </w:r>
      <w:r w:rsidR="009D476F">
        <w:instrText xml:space="preserve"> SEQ Figure \* ARABIC </w:instrText>
      </w:r>
      <w:r w:rsidR="009D476F">
        <w:fldChar w:fldCharType="separate"/>
      </w:r>
      <w:r>
        <w:rPr>
          <w:noProof/>
        </w:rPr>
        <w:t>1</w:t>
      </w:r>
      <w:r w:rsidR="009D476F">
        <w:rPr>
          <w:noProof/>
        </w:rPr>
        <w:fldChar w:fldCharType="end"/>
      </w:r>
      <w:r>
        <w:t>: A</w:t>
      </w:r>
      <w:r w:rsidR="00557DEF">
        <w:t xml:space="preserve"> Parallel RLC Circuit</w:t>
      </w:r>
      <w:r>
        <w:t xml:space="preserve"> </w:t>
      </w:r>
    </w:p>
    <w:p w:rsidR="006C13D7" w:rsidRDefault="006C13D7" w:rsidP="006C13D7">
      <w:pPr>
        <w:contextualSpacing/>
      </w:pPr>
      <w:r>
        <w:t xml:space="preserve">We will choose a </w:t>
      </w:r>
      <w:r w:rsidR="004D2589">
        <w:t>capacitance c</w:t>
      </w:r>
      <w:r w:rsidR="00AE0141">
        <w:t xml:space="preserve"> </w:t>
      </w:r>
      <w:r>
        <w:t>=</w:t>
      </w:r>
      <w:r w:rsidR="00AE0141">
        <w:t xml:space="preserve"> </w:t>
      </w:r>
      <w:r>
        <w:t>1</w:t>
      </w:r>
      <w:r w:rsidR="00AE0141">
        <w:t xml:space="preserve"> </w:t>
      </w:r>
      <w:r w:rsidR="004D2589" w:rsidRPr="004D2589">
        <w:rPr>
          <w:i/>
        </w:rPr>
        <w:t>f</w:t>
      </w:r>
      <w:r>
        <w:t xml:space="preserve"> so the transfer function model is</w:t>
      </w:r>
    </w:p>
    <w:p w:rsidR="006C13D7" w:rsidRPr="00F71956" w:rsidRDefault="009D476F" w:rsidP="006C13D7">
      <w:pPr>
        <w:contextualSpacing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X(s)</m:t>
              </m:r>
            </m:num>
            <m:den>
              <m:r>
                <w:rPr>
                  <w:rFonts w:ascii="Cambria Math" w:hAnsi="Cambria Math"/>
                </w:rPr>
                <m:t>F(s)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+cs+k</m:t>
              </m:r>
            </m:den>
          </m:f>
        </m:oMath>
      </m:oMathPara>
    </w:p>
    <w:p w:rsidR="006C13D7" w:rsidRDefault="006C13D7" w:rsidP="006C13D7">
      <w:pPr>
        <w:pStyle w:val="ListParagraph"/>
        <w:numPr>
          <w:ilvl w:val="0"/>
          <w:numId w:val="1"/>
        </w:numPr>
      </w:pPr>
      <w:r>
        <w:t xml:space="preserve">Manually derive the </w:t>
      </w:r>
      <w:r w:rsidR="00AE0141">
        <w:t xml:space="preserve">general </w:t>
      </w:r>
      <w:r>
        <w:t xml:space="preserve">transfer function for the system by </w:t>
      </w:r>
      <w:r w:rsidR="00AE0141">
        <w:t>hand.</w:t>
      </w:r>
      <w:r>
        <w:t xml:space="preserve"> </w:t>
      </w:r>
    </w:p>
    <w:p w:rsidR="00AE0141" w:rsidRDefault="00AE0141" w:rsidP="006C13D7">
      <w:pPr>
        <w:pStyle w:val="ListParagraph"/>
        <w:numPr>
          <w:ilvl w:val="0"/>
          <w:numId w:val="1"/>
        </w:numPr>
      </w:pPr>
      <w:r>
        <w:t>Compare the effects of a unit response and unit impulse function to disturb the system:</w:t>
      </w:r>
    </w:p>
    <w:p w:rsidR="00AE0141" w:rsidRDefault="00AE0141" w:rsidP="00AE0141">
      <w:pPr>
        <w:pStyle w:val="ListParagraph"/>
        <w:numPr>
          <w:ilvl w:val="1"/>
          <w:numId w:val="1"/>
        </w:numPr>
      </w:pPr>
      <w:r>
        <w:t xml:space="preserve">Using </w:t>
      </w:r>
      <w:r w:rsidR="004D2589">
        <w:rPr>
          <w:i/>
        </w:rPr>
        <w:t>c</w:t>
      </w:r>
      <w:r>
        <w:t xml:space="preserve"> = 1, </w:t>
      </w:r>
      <w:r w:rsidRPr="00AE0141">
        <w:rPr>
          <w:i/>
        </w:rPr>
        <w:t>k</w:t>
      </w:r>
      <w:r>
        <w:t xml:space="preserve"> = 2, and </w:t>
      </w:r>
      <w:r w:rsidRPr="00AE0141">
        <w:rPr>
          <w:i/>
        </w:rPr>
        <w:t>c</w:t>
      </w:r>
      <w:r>
        <w:t xml:space="preserve"> = 3 derive the time domain equations for both inputs and plot your results. Comment on the results.</w:t>
      </w:r>
    </w:p>
    <w:p w:rsidR="00AE0141" w:rsidRDefault="00AE0141" w:rsidP="00AE0141">
      <w:pPr>
        <w:pStyle w:val="ListParagraph"/>
        <w:numPr>
          <w:ilvl w:val="1"/>
          <w:numId w:val="1"/>
        </w:numPr>
      </w:pPr>
      <w:r>
        <w:t xml:space="preserve">Using </w:t>
      </w:r>
      <w:r w:rsidR="004D2589">
        <w:rPr>
          <w:i/>
        </w:rPr>
        <w:t>c</w:t>
      </w:r>
      <w:r>
        <w:t xml:space="preserve"> = 1, </w:t>
      </w:r>
      <w:r w:rsidRPr="00476D8B">
        <w:rPr>
          <w:i/>
        </w:rPr>
        <w:t>k</w:t>
      </w:r>
      <w:r>
        <w:t xml:space="preserve"> = 2, and </w:t>
      </w:r>
      <w:r w:rsidRPr="00476D8B">
        <w:rPr>
          <w:i/>
        </w:rPr>
        <w:t>c</w:t>
      </w:r>
      <w:r>
        <w:t xml:space="preserve"> = 2 derive the time domain equations for both and plot your results. Comment on the results.</w:t>
      </w:r>
    </w:p>
    <w:p w:rsidR="006C13D7" w:rsidRDefault="00AE0141" w:rsidP="00476D8B">
      <w:pPr>
        <w:pStyle w:val="ListParagraph"/>
        <w:numPr>
          <w:ilvl w:val="0"/>
          <w:numId w:val="1"/>
        </w:numPr>
      </w:pPr>
      <w:r>
        <w:t>Compare and contrast on the system response to the two inputs. What effect does the damping coefficient play on the system?</w:t>
      </w:r>
      <w:r w:rsidR="00476D8B">
        <w:t xml:space="preserve"> What effect would a damping coefficient of zero have on the system? </w:t>
      </w:r>
      <w:r w:rsidR="006C13D7">
        <w:br w:type="page"/>
      </w:r>
    </w:p>
    <w:p w:rsidR="00D11652" w:rsidRDefault="00D11652" w:rsidP="006C13D7">
      <w:pPr>
        <w:pStyle w:val="Heading1"/>
      </w:pPr>
      <w:r>
        <w:lastRenderedPageBreak/>
        <w:t xml:space="preserve">Lab </w:t>
      </w:r>
      <w:r w:rsidR="006C13D7">
        <w:t xml:space="preserve">2: System Modeling in </w:t>
      </w:r>
      <w:proofErr w:type="spellStart"/>
      <w:r w:rsidR="006C13D7">
        <w:t>MapleSim</w:t>
      </w:r>
      <w:proofErr w:type="spellEnd"/>
    </w:p>
    <w:p w:rsidR="00D11652" w:rsidRDefault="00D11652" w:rsidP="00F71956">
      <w:pPr>
        <w:contextualSpacing/>
      </w:pPr>
    </w:p>
    <w:p w:rsidR="00D11652" w:rsidRDefault="00D11652" w:rsidP="00F71956">
      <w:pPr>
        <w:contextualSpacing/>
      </w:pPr>
      <w:r>
        <w:t xml:space="preserve">We are going to do some virtual experiments by simulating a mass-spring-damper system using Maple and </w:t>
      </w:r>
      <w:proofErr w:type="spellStart"/>
      <w:r>
        <w:t>MapleSim</w:t>
      </w:r>
      <w:proofErr w:type="spellEnd"/>
      <w:r>
        <w:t xml:space="preserve">. This </w:t>
      </w:r>
      <w:r w:rsidR="00F71956">
        <w:t>system</w:t>
      </w:r>
      <w:r>
        <w:t xml:space="preserve"> is shown in the figure below and we assume that the friction between the surface and mass</w:t>
      </w:r>
      <w:r w:rsidR="00F71956">
        <w:t xml:space="preserve"> can be ignored.</w:t>
      </w:r>
    </w:p>
    <w:p w:rsidR="00F71956" w:rsidRDefault="00557DEF" w:rsidP="00F71956">
      <w:pPr>
        <w:keepNext/>
        <w:contextualSpacing/>
        <w:jc w:val="center"/>
      </w:pPr>
      <w:r w:rsidRPr="00557DEF">
        <w:rPr>
          <w:noProof/>
          <w:lang w:eastAsia="en-CA"/>
        </w:rPr>
        <w:t xml:space="preserve"> </w:t>
      </w:r>
      <w:r w:rsidRPr="00557DEF">
        <w:rPr>
          <w:noProof/>
          <w:lang w:eastAsia="en-CA"/>
        </w:rPr>
        <w:drawing>
          <wp:inline distT="0" distB="0" distL="0" distR="0" wp14:anchorId="6854D770" wp14:editId="19D9D0C9">
            <wp:extent cx="2766060" cy="1714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956" w:rsidRDefault="00F71956" w:rsidP="00F71956">
      <w:pPr>
        <w:pStyle w:val="Caption"/>
        <w:contextualSpacing/>
        <w:jc w:val="center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: A </w:t>
      </w:r>
      <w:r w:rsidR="00557DEF">
        <w:t>Parallel RLC Circuit</w:t>
      </w:r>
    </w:p>
    <w:p w:rsidR="00F71956" w:rsidRDefault="00F71956" w:rsidP="00F71956">
      <w:pPr>
        <w:contextualSpacing/>
      </w:pPr>
      <w:r>
        <w:t>We will choose a mass m=1kg so the transfer function model is</w:t>
      </w:r>
    </w:p>
    <w:p w:rsidR="00F71956" w:rsidRPr="00F71956" w:rsidRDefault="009D476F" w:rsidP="00F71956">
      <w:pPr>
        <w:contextualSpacing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X(s)</m:t>
              </m:r>
            </m:num>
            <m:den>
              <m:r>
                <w:rPr>
                  <w:rFonts w:ascii="Cambria Math" w:hAnsi="Cambria Math"/>
                </w:rPr>
                <m:t>F(s)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+cs+k</m:t>
              </m:r>
            </m:den>
          </m:f>
        </m:oMath>
      </m:oMathPara>
    </w:p>
    <w:p w:rsidR="005F6EDA" w:rsidRDefault="006C13D7" w:rsidP="00F71956">
      <w:pPr>
        <w:pStyle w:val="ListParagraph"/>
        <w:numPr>
          <w:ilvl w:val="0"/>
          <w:numId w:val="1"/>
        </w:numPr>
      </w:pPr>
      <w:r>
        <w:t xml:space="preserve">Manually derive the </w:t>
      </w:r>
      <w:r w:rsidR="00AE0141">
        <w:t xml:space="preserve">general </w:t>
      </w:r>
      <w:r>
        <w:t>transfer function for the system by hand.</w:t>
      </w:r>
      <w:r w:rsidR="005F6EDA">
        <w:t xml:space="preserve"> </w:t>
      </w:r>
    </w:p>
    <w:p w:rsidR="006C13D7" w:rsidRDefault="006C13D7" w:rsidP="00F71956">
      <w:pPr>
        <w:pStyle w:val="ListParagraph"/>
        <w:numPr>
          <w:ilvl w:val="0"/>
          <w:numId w:val="1"/>
        </w:numPr>
      </w:pPr>
      <w:r>
        <w:t xml:space="preserve">Construct the model in </w:t>
      </w:r>
      <w:proofErr w:type="spellStart"/>
      <w:r>
        <w:t>MapleSim</w:t>
      </w:r>
      <w:proofErr w:type="spellEnd"/>
      <w:r>
        <w:t xml:space="preserve"> and extract the equations for the system. Use a step signal with a height of 1 for the force input. Compare the results to your hand calculations.</w:t>
      </w:r>
    </w:p>
    <w:p w:rsidR="00F71956" w:rsidRDefault="00F71956" w:rsidP="00F71956">
      <w:pPr>
        <w:pStyle w:val="ListParagraph"/>
        <w:numPr>
          <w:ilvl w:val="0"/>
          <w:numId w:val="1"/>
        </w:numPr>
      </w:pPr>
      <w:r>
        <w:t xml:space="preserve">Clearly, the original transfer function model is parameterized by </w:t>
      </w:r>
      <w:r w:rsidRPr="00F71956">
        <w:rPr>
          <w:i/>
        </w:rPr>
        <w:t>c</w:t>
      </w:r>
      <w:r>
        <w:t xml:space="preserve"> and </w:t>
      </w:r>
      <w:r w:rsidRPr="00F71956">
        <w:rPr>
          <w:i/>
        </w:rPr>
        <w:t>k</w:t>
      </w:r>
      <w:r>
        <w:t xml:space="preserve">. Can you convert it into a transfer function model that is parameterized by </w:t>
      </w:r>
      <w:r w:rsidRPr="00F71956">
        <w:rPr>
          <w:rFonts w:cstheme="minorHAnsi"/>
          <w:i/>
        </w:rPr>
        <w:t>ζ</w:t>
      </w:r>
      <w:r>
        <w:t xml:space="preserve"> (damping ratio) and </w:t>
      </w:r>
      <w:proofErr w:type="spellStart"/>
      <w:r w:rsidRPr="00F71956">
        <w:rPr>
          <w:rFonts w:cstheme="minorHAnsi"/>
          <w:i/>
        </w:rPr>
        <w:t>ω</w:t>
      </w:r>
      <w:r w:rsidRPr="00F71956">
        <w:rPr>
          <w:i/>
          <w:vertAlign w:val="subscript"/>
        </w:rPr>
        <w:t>n</w:t>
      </w:r>
      <w:proofErr w:type="spellEnd"/>
      <w:r>
        <w:t xml:space="preserve"> (natural frequency)? Analyze the relationship between </w:t>
      </w:r>
      <w:r w:rsidRPr="00F71956">
        <w:rPr>
          <w:i/>
        </w:rPr>
        <w:t>c, k</w:t>
      </w:r>
      <w:r>
        <w:t xml:space="preserve"> and </w:t>
      </w:r>
      <w:r w:rsidRPr="00F71956">
        <w:rPr>
          <w:rFonts w:cstheme="minorHAnsi"/>
          <w:i/>
        </w:rPr>
        <w:t>ζ</w:t>
      </w:r>
      <w:r>
        <w:rPr>
          <w:rFonts w:cstheme="minorHAnsi"/>
          <w:i/>
        </w:rPr>
        <w:t xml:space="preserve">, </w:t>
      </w:r>
      <w:proofErr w:type="spellStart"/>
      <w:r w:rsidRPr="00F71956">
        <w:rPr>
          <w:rFonts w:cstheme="minorHAnsi"/>
          <w:i/>
        </w:rPr>
        <w:t>ω</w:t>
      </w:r>
      <w:r w:rsidRPr="00F71956">
        <w:rPr>
          <w:i/>
          <w:vertAlign w:val="subscript"/>
        </w:rPr>
        <w:t>n</w:t>
      </w:r>
      <w:proofErr w:type="spellEnd"/>
      <w:r>
        <w:rPr>
          <w:i/>
          <w:vertAlign w:val="subscript"/>
        </w:rPr>
        <w:softHyphen/>
      </w:r>
      <w:r>
        <w:t xml:space="preserve">. What is your opinion on how c and k affect the </w:t>
      </w:r>
      <w:r w:rsidR="00AE0141">
        <w:t>damping</w:t>
      </w:r>
      <w:r>
        <w:t xml:space="preserve"> and natural frequency?</w:t>
      </w:r>
    </w:p>
    <w:p w:rsidR="00F71956" w:rsidRDefault="00F71956" w:rsidP="00F71956">
      <w:pPr>
        <w:pStyle w:val="ListParagraph"/>
        <w:numPr>
          <w:ilvl w:val="0"/>
          <w:numId w:val="1"/>
        </w:numPr>
      </w:pPr>
      <w:r>
        <w:t xml:space="preserve">Suppose that we have the following </w:t>
      </w:r>
      <w:r w:rsidR="0058684D">
        <w:t>spring and damping values</w:t>
      </w:r>
      <w:r>
        <w:t>:</w:t>
      </w: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58684D" w:rsidTr="0058684D">
        <w:tc>
          <w:tcPr>
            <w:tcW w:w="2835" w:type="dxa"/>
          </w:tcPr>
          <w:p w:rsidR="0058684D" w:rsidRDefault="0058684D" w:rsidP="0058684D">
            <w:pPr>
              <w:contextualSpacing/>
              <w:jc w:val="center"/>
            </w:pPr>
            <w:r w:rsidRPr="0058684D">
              <w:rPr>
                <w:i/>
              </w:rPr>
              <w:t>k</w:t>
            </w:r>
            <w:r>
              <w:t xml:space="preserve"> = 1, 4, 9, 16, 25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oMath>
          </w:p>
        </w:tc>
        <w:tc>
          <w:tcPr>
            <w:tcW w:w="2835" w:type="dxa"/>
          </w:tcPr>
          <w:p w:rsidR="0058684D" w:rsidRDefault="0058684D" w:rsidP="0058684D">
            <w:pPr>
              <w:contextualSpacing/>
              <w:jc w:val="center"/>
            </w:pPr>
            <w:r w:rsidRPr="0058684D">
              <w:rPr>
                <w:i/>
              </w:rPr>
              <w:t>c</w:t>
            </w:r>
            <w:r>
              <w:t xml:space="preserve"> = 0.5, 1.0, 1.5, 2.0, 2.5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 s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oMath>
          </w:p>
        </w:tc>
      </w:tr>
    </w:tbl>
    <w:p w:rsidR="0058684D" w:rsidRDefault="0058684D" w:rsidP="0058684D">
      <w:pPr>
        <w:pStyle w:val="ListParagraph"/>
        <w:ind w:left="1080"/>
      </w:pPr>
    </w:p>
    <w:p w:rsidR="00F71956" w:rsidRPr="0058684D" w:rsidRDefault="0058684D" w:rsidP="0058684D">
      <w:pPr>
        <w:pStyle w:val="ListParagraph"/>
        <w:numPr>
          <w:ilvl w:val="0"/>
          <w:numId w:val="2"/>
        </w:numPr>
      </w:pPr>
      <w:r>
        <w:t xml:space="preserve">Using a spring constant of </w:t>
      </w:r>
      <w:r w:rsidRPr="0058684D">
        <w:rPr>
          <w:i/>
        </w:rPr>
        <w:t>k</w:t>
      </w:r>
      <w:r>
        <w:t xml:space="preserve"> = 1 obtain the results of a 10 second simulation of a unit-step response </w:t>
      </w:r>
      <w:proofErr w:type="gramStart"/>
      <w:r w:rsidRPr="0058684D">
        <w:rPr>
          <w:i/>
        </w:rPr>
        <w:t>x(</w:t>
      </w:r>
      <w:proofErr w:type="gramEnd"/>
      <w:r w:rsidRPr="0058684D">
        <w:rPr>
          <w:i/>
        </w:rPr>
        <w:t>t)</w:t>
      </w:r>
      <w:r>
        <w:t xml:space="preserve"> to </w:t>
      </w:r>
      <w:r w:rsidRPr="0058684D">
        <w:rPr>
          <w:i/>
        </w:rPr>
        <w:t>f(t)</w:t>
      </w:r>
      <w:r>
        <w:t xml:space="preserve"> for dampers with </w:t>
      </w:r>
      <w:r w:rsidRPr="0058684D">
        <w:rPr>
          <w:i/>
        </w:rPr>
        <w:t>c</w:t>
      </w:r>
      <w:r>
        <w:t xml:space="preserve"> = 0.5, 1.0, 1.5, 2.0, 2.5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 s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rPr>
          <w:rFonts w:eastAsiaTheme="minorEastAsia"/>
        </w:rPr>
        <w:t>, respectively.</w:t>
      </w:r>
    </w:p>
    <w:p w:rsidR="0058684D" w:rsidRPr="0058684D" w:rsidRDefault="0058684D" w:rsidP="0058684D">
      <w:pPr>
        <w:pStyle w:val="ListParagraph"/>
        <w:numPr>
          <w:ilvl w:val="0"/>
          <w:numId w:val="2"/>
        </w:numPr>
      </w:pPr>
      <w:r>
        <w:t xml:space="preserve">Using a damping ratio of </w:t>
      </w:r>
      <w:r>
        <w:rPr>
          <w:i/>
        </w:rPr>
        <w:t>c</w:t>
      </w:r>
      <w:r>
        <w:t xml:space="preserve"> =1 obtain the results of a 10 second simulation of a unit-step response </w:t>
      </w:r>
      <w:proofErr w:type="gramStart"/>
      <w:r w:rsidRPr="0058684D">
        <w:rPr>
          <w:i/>
        </w:rPr>
        <w:t>x(</w:t>
      </w:r>
      <w:proofErr w:type="gramEnd"/>
      <w:r w:rsidRPr="0058684D">
        <w:rPr>
          <w:i/>
        </w:rPr>
        <w:t>t)</w:t>
      </w:r>
      <w:r>
        <w:t xml:space="preserve"> to </w:t>
      </w:r>
      <w:r w:rsidRPr="0058684D">
        <w:rPr>
          <w:i/>
        </w:rPr>
        <w:t>f(t)</w:t>
      </w:r>
      <w:r>
        <w:t xml:space="preserve"> for springs with </w:t>
      </w:r>
      <w:r w:rsidRPr="0058684D">
        <w:rPr>
          <w:i/>
        </w:rPr>
        <w:t>k</w:t>
      </w:r>
      <w:r>
        <w:t xml:space="preserve"> = 1, 4, 9, 16, 25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rPr>
          <w:rFonts w:eastAsiaTheme="minorEastAsia"/>
        </w:rPr>
        <w:t>, respectively.</w:t>
      </w:r>
    </w:p>
    <w:p w:rsidR="0058684D" w:rsidRDefault="0058684D" w:rsidP="0058684D">
      <w:pPr>
        <w:pStyle w:val="ListParagraph"/>
        <w:numPr>
          <w:ilvl w:val="0"/>
          <w:numId w:val="1"/>
        </w:numPr>
      </w:pPr>
      <w:r>
        <w:t>Analyze the plots obtained in step 2.</w:t>
      </w:r>
    </w:p>
    <w:p w:rsidR="0058684D" w:rsidRDefault="0058684D" w:rsidP="0058684D">
      <w:pPr>
        <w:pStyle w:val="ListParagraph"/>
        <w:numPr>
          <w:ilvl w:val="0"/>
          <w:numId w:val="1"/>
        </w:numPr>
      </w:pPr>
      <w:r>
        <w:t xml:space="preserve">If you are required to improve the system’s </w:t>
      </w:r>
      <w:r w:rsidR="005F6EDA">
        <w:t xml:space="preserve">damping </w:t>
      </w:r>
      <w:r>
        <w:t>ratio or natural frequency using springs and dampers, discuss possible solutions.</w:t>
      </w:r>
    </w:p>
    <w:p w:rsidR="003544F2" w:rsidRDefault="003544F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544F2" w:rsidRDefault="003544F2" w:rsidP="003544F2">
      <w:pPr>
        <w:pStyle w:val="Heading1"/>
      </w:pPr>
      <w:r>
        <w:lastRenderedPageBreak/>
        <w:t xml:space="preserve">Lab 3: PID Control in Maple and </w:t>
      </w:r>
      <w:proofErr w:type="spellStart"/>
      <w:r>
        <w:t>MapleSim</w:t>
      </w:r>
      <w:proofErr w:type="spellEnd"/>
    </w:p>
    <w:p w:rsidR="003544F2" w:rsidRDefault="003544F2" w:rsidP="003544F2">
      <w:pPr>
        <w:contextualSpacing/>
      </w:pPr>
    </w:p>
    <w:p w:rsidR="003544F2" w:rsidRDefault="003544F2" w:rsidP="003544F2">
      <w:pPr>
        <w:contextualSpacing/>
      </w:pPr>
      <w:r>
        <w:t xml:space="preserve">We are going to do some virtual experiments by simulating a mass-spring-damper system using Maple and </w:t>
      </w:r>
      <w:proofErr w:type="spellStart"/>
      <w:r>
        <w:t>MapleSim</w:t>
      </w:r>
      <w:proofErr w:type="spellEnd"/>
      <w:r>
        <w:t>. This system is shown in the figure below and we assume that the friction between the surface and mass can be ignored.</w:t>
      </w:r>
    </w:p>
    <w:p w:rsidR="003544F2" w:rsidRDefault="00557DEF" w:rsidP="003544F2">
      <w:pPr>
        <w:keepNext/>
        <w:contextualSpacing/>
        <w:jc w:val="center"/>
      </w:pPr>
      <w:r w:rsidRPr="00557DEF">
        <w:rPr>
          <w:noProof/>
          <w:lang w:eastAsia="en-CA"/>
        </w:rPr>
        <w:t xml:space="preserve"> </w:t>
      </w:r>
      <w:r w:rsidRPr="00557DEF">
        <w:rPr>
          <w:noProof/>
          <w:lang w:eastAsia="en-CA"/>
        </w:rPr>
        <w:drawing>
          <wp:inline distT="0" distB="0" distL="0" distR="0" wp14:anchorId="5BA9CA02" wp14:editId="1BB7A557">
            <wp:extent cx="276606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4F2" w:rsidRDefault="003544F2" w:rsidP="003544F2">
      <w:pPr>
        <w:pStyle w:val="Caption"/>
        <w:contextualSpacing/>
        <w:jc w:val="center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: A </w:t>
      </w:r>
      <w:r w:rsidR="00557DEF">
        <w:t>Parallel RLC Circuit</w:t>
      </w:r>
    </w:p>
    <w:p w:rsidR="003544F2" w:rsidRDefault="003544F2" w:rsidP="003544F2">
      <w:pPr>
        <w:contextualSpacing/>
      </w:pPr>
      <w:r>
        <w:t>We will choose a mass m=1kg so the transfer function model is</w:t>
      </w:r>
    </w:p>
    <w:p w:rsidR="003544F2" w:rsidRPr="00F71956" w:rsidRDefault="009D476F" w:rsidP="003544F2">
      <w:pPr>
        <w:contextualSpacing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X(s)</m:t>
              </m:r>
            </m:num>
            <m:den>
              <m:r>
                <w:rPr>
                  <w:rFonts w:ascii="Cambria Math" w:hAnsi="Cambria Math"/>
                </w:rPr>
                <m:t>F(s)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+cs+k</m:t>
              </m:r>
            </m:den>
          </m:f>
        </m:oMath>
      </m:oMathPara>
    </w:p>
    <w:p w:rsidR="003544F2" w:rsidRDefault="003544F2" w:rsidP="003544F2">
      <w:pPr>
        <w:pStyle w:val="ListParagraph"/>
        <w:numPr>
          <w:ilvl w:val="0"/>
          <w:numId w:val="1"/>
        </w:numPr>
      </w:pPr>
      <w:r>
        <w:t xml:space="preserve">Manually derive the general transfer function for the system by hand. </w:t>
      </w:r>
    </w:p>
    <w:p w:rsidR="003544F2" w:rsidRDefault="003544F2" w:rsidP="003544F2">
      <w:pPr>
        <w:pStyle w:val="ListParagraph"/>
        <w:numPr>
          <w:ilvl w:val="0"/>
          <w:numId w:val="1"/>
        </w:numPr>
      </w:pPr>
      <w:r>
        <w:t xml:space="preserve">Construct the model in </w:t>
      </w:r>
      <w:proofErr w:type="spellStart"/>
      <w:r>
        <w:t>MapleSim</w:t>
      </w:r>
      <w:proofErr w:type="spellEnd"/>
      <w:r>
        <w:t xml:space="preserve"> and extract the equations for the system. Use a step signal with a height of 1 for the force input. Compare the results to your hand calculations.</w:t>
      </w:r>
    </w:p>
    <w:p w:rsidR="003544F2" w:rsidRDefault="003544F2" w:rsidP="003544F2">
      <w:pPr>
        <w:pStyle w:val="ListParagraph"/>
        <w:numPr>
          <w:ilvl w:val="0"/>
          <w:numId w:val="1"/>
        </w:numPr>
      </w:pPr>
      <w:r>
        <w:t xml:space="preserve">Clearly, the original transfer function model is parameterized by </w:t>
      </w:r>
      <w:r w:rsidRPr="00F71956">
        <w:rPr>
          <w:i/>
        </w:rPr>
        <w:t>c</w:t>
      </w:r>
      <w:r>
        <w:t xml:space="preserve"> and </w:t>
      </w:r>
      <w:r w:rsidRPr="00F71956">
        <w:rPr>
          <w:i/>
        </w:rPr>
        <w:t>k</w:t>
      </w:r>
      <w:r>
        <w:t xml:space="preserve">. Can you convert it into a transfer function model that is parameterized by </w:t>
      </w:r>
      <w:r w:rsidRPr="00F71956">
        <w:rPr>
          <w:rFonts w:cstheme="minorHAnsi"/>
          <w:i/>
        </w:rPr>
        <w:t>ζ</w:t>
      </w:r>
      <w:r>
        <w:t xml:space="preserve"> (damping ratio) and </w:t>
      </w:r>
      <w:proofErr w:type="spellStart"/>
      <w:r w:rsidRPr="00F71956">
        <w:rPr>
          <w:rFonts w:cstheme="minorHAnsi"/>
          <w:i/>
        </w:rPr>
        <w:t>ω</w:t>
      </w:r>
      <w:r w:rsidRPr="00F71956">
        <w:rPr>
          <w:i/>
          <w:vertAlign w:val="subscript"/>
        </w:rPr>
        <w:t>n</w:t>
      </w:r>
      <w:proofErr w:type="spellEnd"/>
      <w:r>
        <w:t xml:space="preserve"> (natural frequency)? Analyze the relationship between </w:t>
      </w:r>
      <w:r w:rsidRPr="00F71956">
        <w:rPr>
          <w:i/>
        </w:rPr>
        <w:t>c, k</w:t>
      </w:r>
      <w:r>
        <w:t xml:space="preserve"> and </w:t>
      </w:r>
      <w:r w:rsidRPr="00F71956">
        <w:rPr>
          <w:rFonts w:cstheme="minorHAnsi"/>
          <w:i/>
        </w:rPr>
        <w:t>ζ</w:t>
      </w:r>
      <w:r>
        <w:rPr>
          <w:rFonts w:cstheme="minorHAnsi"/>
          <w:i/>
        </w:rPr>
        <w:t xml:space="preserve">, </w:t>
      </w:r>
      <w:proofErr w:type="spellStart"/>
      <w:r w:rsidRPr="00F71956">
        <w:rPr>
          <w:rFonts w:cstheme="minorHAnsi"/>
          <w:i/>
        </w:rPr>
        <w:t>ω</w:t>
      </w:r>
      <w:r w:rsidRPr="00F71956">
        <w:rPr>
          <w:i/>
          <w:vertAlign w:val="subscript"/>
        </w:rPr>
        <w:t>n</w:t>
      </w:r>
      <w:proofErr w:type="spellEnd"/>
      <w:r>
        <w:rPr>
          <w:i/>
          <w:vertAlign w:val="subscript"/>
        </w:rPr>
        <w:softHyphen/>
      </w:r>
      <w:r>
        <w:t>. What is your opinion on how c and k affect the damping and natural frequency?</w:t>
      </w:r>
    </w:p>
    <w:p w:rsidR="003544F2" w:rsidRDefault="003544F2" w:rsidP="003544F2">
      <w:pPr>
        <w:pStyle w:val="ListParagraph"/>
        <w:numPr>
          <w:ilvl w:val="0"/>
          <w:numId w:val="1"/>
        </w:numPr>
      </w:pPr>
      <w:r>
        <w:t>Suppose that we have the following spring and damping values:</w:t>
      </w: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3544F2" w:rsidTr="006E065B">
        <w:tc>
          <w:tcPr>
            <w:tcW w:w="2835" w:type="dxa"/>
          </w:tcPr>
          <w:p w:rsidR="003544F2" w:rsidRDefault="003544F2" w:rsidP="006E065B">
            <w:pPr>
              <w:contextualSpacing/>
              <w:jc w:val="center"/>
            </w:pPr>
            <w:r w:rsidRPr="0058684D">
              <w:rPr>
                <w:i/>
              </w:rPr>
              <w:t>k</w:t>
            </w:r>
            <w:r>
              <w:t xml:space="preserve"> = 1, 4, 9, 16, 25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oMath>
          </w:p>
        </w:tc>
        <w:tc>
          <w:tcPr>
            <w:tcW w:w="2835" w:type="dxa"/>
          </w:tcPr>
          <w:p w:rsidR="003544F2" w:rsidRDefault="003544F2" w:rsidP="006E065B">
            <w:pPr>
              <w:contextualSpacing/>
              <w:jc w:val="center"/>
            </w:pPr>
            <w:r w:rsidRPr="0058684D">
              <w:rPr>
                <w:i/>
              </w:rPr>
              <w:t>c</w:t>
            </w:r>
            <w:r>
              <w:t xml:space="preserve"> = 0.5, 1.0, 1.5, 2.0, 2.5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 s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oMath>
          </w:p>
        </w:tc>
      </w:tr>
    </w:tbl>
    <w:p w:rsidR="003544F2" w:rsidRDefault="003544F2" w:rsidP="003544F2">
      <w:pPr>
        <w:pStyle w:val="ListParagraph"/>
        <w:ind w:left="1080"/>
      </w:pPr>
    </w:p>
    <w:p w:rsidR="003544F2" w:rsidRPr="0058684D" w:rsidRDefault="003544F2" w:rsidP="003544F2">
      <w:pPr>
        <w:pStyle w:val="ListParagraph"/>
        <w:numPr>
          <w:ilvl w:val="0"/>
          <w:numId w:val="2"/>
        </w:numPr>
      </w:pPr>
      <w:r>
        <w:t xml:space="preserve">Using a spring constant of </w:t>
      </w:r>
      <w:r w:rsidRPr="0058684D">
        <w:rPr>
          <w:i/>
        </w:rPr>
        <w:t>k</w:t>
      </w:r>
      <w:r>
        <w:t xml:space="preserve"> = 1 obtain the results of a 10 second simulation of a unit-step response </w:t>
      </w:r>
      <w:proofErr w:type="gramStart"/>
      <w:r w:rsidRPr="0058684D">
        <w:rPr>
          <w:i/>
        </w:rPr>
        <w:t>x(</w:t>
      </w:r>
      <w:proofErr w:type="gramEnd"/>
      <w:r w:rsidRPr="0058684D">
        <w:rPr>
          <w:i/>
        </w:rPr>
        <w:t>t)</w:t>
      </w:r>
      <w:r>
        <w:t xml:space="preserve"> to </w:t>
      </w:r>
      <w:r w:rsidRPr="0058684D">
        <w:rPr>
          <w:i/>
        </w:rPr>
        <w:t>f(t)</w:t>
      </w:r>
      <w:r>
        <w:t xml:space="preserve"> for dampers with </w:t>
      </w:r>
      <w:r w:rsidRPr="0058684D">
        <w:rPr>
          <w:i/>
        </w:rPr>
        <w:t>c</w:t>
      </w:r>
      <w:r>
        <w:t xml:space="preserve"> = 0.5, 1.0, 1.5, 2.0, 2.5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 s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rPr>
          <w:rFonts w:eastAsiaTheme="minorEastAsia"/>
        </w:rPr>
        <w:t>, respectively.</w:t>
      </w:r>
    </w:p>
    <w:p w:rsidR="003544F2" w:rsidRPr="0058684D" w:rsidRDefault="003544F2" w:rsidP="003544F2">
      <w:pPr>
        <w:pStyle w:val="ListParagraph"/>
        <w:numPr>
          <w:ilvl w:val="0"/>
          <w:numId w:val="2"/>
        </w:numPr>
      </w:pPr>
      <w:r>
        <w:t xml:space="preserve">Using a damping ratio of </w:t>
      </w:r>
      <w:r>
        <w:rPr>
          <w:i/>
        </w:rPr>
        <w:t>c</w:t>
      </w:r>
      <w:r>
        <w:t xml:space="preserve"> =1 obtain the results of a 10 second simulation of a unit-step response </w:t>
      </w:r>
      <w:proofErr w:type="gramStart"/>
      <w:r w:rsidRPr="0058684D">
        <w:rPr>
          <w:i/>
        </w:rPr>
        <w:t>x(</w:t>
      </w:r>
      <w:proofErr w:type="gramEnd"/>
      <w:r w:rsidRPr="0058684D">
        <w:rPr>
          <w:i/>
        </w:rPr>
        <w:t>t)</w:t>
      </w:r>
      <w:r>
        <w:t xml:space="preserve"> to </w:t>
      </w:r>
      <w:r w:rsidRPr="0058684D">
        <w:rPr>
          <w:i/>
        </w:rPr>
        <w:t>f(t)</w:t>
      </w:r>
      <w:r>
        <w:t xml:space="preserve"> for springs with </w:t>
      </w:r>
      <w:r w:rsidRPr="0058684D">
        <w:rPr>
          <w:i/>
        </w:rPr>
        <w:t>k</w:t>
      </w:r>
      <w:r>
        <w:t xml:space="preserve"> = 1, 4, 9, 16, 25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rPr>
          <w:rFonts w:eastAsiaTheme="minorEastAsia"/>
        </w:rPr>
        <w:t>, respectively.</w:t>
      </w:r>
    </w:p>
    <w:p w:rsidR="003544F2" w:rsidRDefault="003544F2" w:rsidP="003544F2">
      <w:pPr>
        <w:pStyle w:val="ListParagraph"/>
        <w:numPr>
          <w:ilvl w:val="0"/>
          <w:numId w:val="1"/>
        </w:numPr>
      </w:pPr>
      <w:r>
        <w:t>Analyze the plots obtained in step 2.</w:t>
      </w:r>
    </w:p>
    <w:p w:rsidR="003544F2" w:rsidRPr="00F71956" w:rsidRDefault="003544F2" w:rsidP="003544F2">
      <w:pPr>
        <w:pStyle w:val="ListParagraph"/>
        <w:numPr>
          <w:ilvl w:val="0"/>
          <w:numId w:val="1"/>
        </w:numPr>
      </w:pPr>
      <w:r>
        <w:t>If you are required to improve the system’s damping ratio or natural frequency using springs and dampers, discuss possible solutions.</w:t>
      </w:r>
    </w:p>
    <w:p w:rsidR="003544F2" w:rsidRPr="00F71956" w:rsidRDefault="003544F2" w:rsidP="003544F2"/>
    <w:sectPr w:rsidR="003544F2" w:rsidRPr="00F719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020"/>
    <w:multiLevelType w:val="hybridMultilevel"/>
    <w:tmpl w:val="2C6C70F2"/>
    <w:lvl w:ilvl="0" w:tplc="5EAE9E5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C5AAB"/>
    <w:multiLevelType w:val="hybridMultilevel"/>
    <w:tmpl w:val="6CC2E2EC"/>
    <w:lvl w:ilvl="0" w:tplc="D57CA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52"/>
    <w:rsid w:val="00023901"/>
    <w:rsid w:val="00210E3F"/>
    <w:rsid w:val="003544F2"/>
    <w:rsid w:val="004223D8"/>
    <w:rsid w:val="00476D8B"/>
    <w:rsid w:val="004D2589"/>
    <w:rsid w:val="00557DEF"/>
    <w:rsid w:val="0058684D"/>
    <w:rsid w:val="005F6EDA"/>
    <w:rsid w:val="006C13D7"/>
    <w:rsid w:val="00900D75"/>
    <w:rsid w:val="009D476F"/>
    <w:rsid w:val="00A90D10"/>
    <w:rsid w:val="00AE0141"/>
    <w:rsid w:val="00BD5DC6"/>
    <w:rsid w:val="00D11652"/>
    <w:rsid w:val="00EF6EDA"/>
    <w:rsid w:val="00F7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116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5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7195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71956"/>
    <w:rPr>
      <w:color w:val="808080"/>
    </w:rPr>
  </w:style>
  <w:style w:type="paragraph" w:styleId="ListParagraph">
    <w:name w:val="List Paragraph"/>
    <w:basedOn w:val="Normal"/>
    <w:uiPriority w:val="34"/>
    <w:qFormat/>
    <w:rsid w:val="00F719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116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5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7195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71956"/>
    <w:rPr>
      <w:color w:val="808080"/>
    </w:rPr>
  </w:style>
  <w:style w:type="paragraph" w:styleId="ListParagraph">
    <w:name w:val="List Paragraph"/>
    <w:basedOn w:val="Normal"/>
    <w:uiPriority w:val="34"/>
    <w:qFormat/>
    <w:rsid w:val="00F719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tvrablik</dc:creator>
  <cp:lastModifiedBy>tvrablik</cp:lastModifiedBy>
  <cp:revision>5</cp:revision>
  <dcterms:created xsi:type="dcterms:W3CDTF">2012-04-19T15:24:00Z</dcterms:created>
  <dcterms:modified xsi:type="dcterms:W3CDTF">2012-10-02T13:17:00Z</dcterms:modified>
</cp:coreProperties>
</file>