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B7" w:rsidRDefault="00FA78B7" w:rsidP="00320981">
      <w:pPr>
        <w:rPr>
          <w:sz w:val="56"/>
          <w:szCs w:val="56"/>
          <w:rtl/>
        </w:rPr>
      </w:pPr>
      <w:r>
        <w:rPr>
          <w:rFonts w:hint="cs"/>
          <w:noProof/>
          <w:sz w:val="56"/>
          <w:szCs w:val="56"/>
          <w:rtl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327013</wp:posOffset>
            </wp:positionV>
            <wp:extent cx="1516673" cy="988901"/>
            <wp:effectExtent l="19050" t="0" r="7327" b="0"/>
            <wp:wrapNone/>
            <wp:docPr id="127" name="תמונה 127" descr="C:\Users\Arik\Desktop\techn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Arik\Desktop\technio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297" cy="99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8B7" w:rsidRPr="00FA78B7" w:rsidRDefault="00FA78B7" w:rsidP="00EF4873">
      <w:pPr>
        <w:jc w:val="right"/>
        <w:rPr>
          <w:sz w:val="44"/>
          <w:szCs w:val="44"/>
          <w:rtl/>
        </w:rPr>
      </w:pPr>
      <w:r w:rsidRPr="00FA78B7">
        <w:rPr>
          <w:rFonts w:hint="cs"/>
          <w:sz w:val="44"/>
          <w:szCs w:val="44"/>
          <w:rtl/>
        </w:rPr>
        <w:t xml:space="preserve">                               </w:t>
      </w:r>
      <w:r w:rsidR="00EF4873">
        <w:rPr>
          <w:rFonts w:hint="cs"/>
          <w:sz w:val="44"/>
          <w:szCs w:val="44"/>
          <w:rtl/>
        </w:rPr>
        <w:t>17.1.12</w:t>
      </w:r>
    </w:p>
    <w:p w:rsidR="00FA78B7" w:rsidRDefault="00FA78B7" w:rsidP="00320981">
      <w:pPr>
        <w:rPr>
          <w:sz w:val="56"/>
          <w:szCs w:val="56"/>
          <w:rtl/>
        </w:rPr>
      </w:pPr>
    </w:p>
    <w:p w:rsidR="00FA78B7" w:rsidRDefault="00FA78B7" w:rsidP="00320981">
      <w:pPr>
        <w:rPr>
          <w:sz w:val="56"/>
          <w:szCs w:val="56"/>
          <w:rtl/>
        </w:rPr>
      </w:pPr>
    </w:p>
    <w:p w:rsidR="00FA78B7" w:rsidRDefault="00FA78B7" w:rsidP="00320981">
      <w:pPr>
        <w:rPr>
          <w:sz w:val="56"/>
          <w:szCs w:val="56"/>
          <w:rtl/>
        </w:rPr>
      </w:pPr>
    </w:p>
    <w:p w:rsidR="00680E44" w:rsidRDefault="00CF7ED8" w:rsidP="00EF4873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פרויקט סופי</w:t>
      </w:r>
      <w:r w:rsidR="00F86151">
        <w:rPr>
          <w:rFonts w:hint="cs"/>
          <w:sz w:val="56"/>
          <w:szCs w:val="56"/>
          <w:rtl/>
        </w:rPr>
        <w:t xml:space="preserve"> </w:t>
      </w:r>
      <w:r w:rsidR="001C0157" w:rsidRPr="00FE2581">
        <w:rPr>
          <w:rFonts w:hint="cs"/>
          <w:sz w:val="56"/>
          <w:szCs w:val="56"/>
          <w:rtl/>
        </w:rPr>
        <w:t>אווירואלסטיות</w:t>
      </w:r>
      <w:r w:rsidR="00FA78B7">
        <w:rPr>
          <w:rFonts w:hint="cs"/>
          <w:sz w:val="56"/>
          <w:szCs w:val="56"/>
          <w:rtl/>
        </w:rPr>
        <w:t xml:space="preserve"> 1</w:t>
      </w:r>
      <w:r w:rsidR="00FE2581">
        <w:rPr>
          <w:rFonts w:hint="cs"/>
          <w:sz w:val="56"/>
          <w:szCs w:val="56"/>
          <w:rtl/>
        </w:rPr>
        <w:t>:</w:t>
      </w:r>
    </w:p>
    <w:p w:rsidR="0066374B" w:rsidRDefault="00CF7ED8" w:rsidP="00CF7ED8">
      <w:pPr>
        <w:jc w:val="center"/>
        <w:rPr>
          <w:sz w:val="44"/>
          <w:szCs w:val="44"/>
          <w:u w:val="single"/>
          <w:rtl/>
        </w:rPr>
      </w:pPr>
      <w:r>
        <w:rPr>
          <w:rFonts w:hint="cs"/>
          <w:sz w:val="44"/>
          <w:szCs w:val="44"/>
          <w:u w:val="single"/>
          <w:rtl/>
        </w:rPr>
        <w:t>תגובת משב</w:t>
      </w:r>
    </w:p>
    <w:p w:rsidR="0066374B" w:rsidRDefault="0066374B" w:rsidP="0066374B">
      <w:pPr>
        <w:rPr>
          <w:sz w:val="44"/>
          <w:szCs w:val="44"/>
          <w:u w:val="single"/>
          <w:rtl/>
        </w:rPr>
      </w:pPr>
    </w:p>
    <w:p w:rsidR="0066374B" w:rsidRDefault="0066374B" w:rsidP="0066374B">
      <w:pPr>
        <w:rPr>
          <w:sz w:val="44"/>
          <w:szCs w:val="44"/>
          <w:u w:val="single"/>
          <w:rtl/>
        </w:rPr>
      </w:pPr>
    </w:p>
    <w:p w:rsidR="00CF7ED8" w:rsidRDefault="00CF7ED8" w:rsidP="0066374B">
      <w:pPr>
        <w:rPr>
          <w:sz w:val="44"/>
          <w:szCs w:val="44"/>
          <w:u w:val="single"/>
          <w:rtl/>
        </w:rPr>
      </w:pPr>
    </w:p>
    <w:p w:rsidR="0066374B" w:rsidRDefault="0066374B" w:rsidP="0066374B">
      <w:pPr>
        <w:rPr>
          <w:sz w:val="44"/>
          <w:szCs w:val="44"/>
          <w:u w:val="single"/>
          <w:rtl/>
        </w:rPr>
      </w:pPr>
    </w:p>
    <w:p w:rsidR="0066374B" w:rsidRDefault="0066374B" w:rsidP="0066374B">
      <w:pPr>
        <w:rPr>
          <w:sz w:val="44"/>
          <w:szCs w:val="44"/>
          <w:u w:val="single"/>
          <w:rtl/>
        </w:rPr>
      </w:pPr>
    </w:p>
    <w:p w:rsidR="00FA78B7" w:rsidRDefault="00FA78B7" w:rsidP="00EC0CDB">
      <w:pPr>
        <w:rPr>
          <w:sz w:val="44"/>
          <w:szCs w:val="44"/>
          <w:u w:val="single"/>
          <w:rtl/>
        </w:rPr>
      </w:pPr>
    </w:p>
    <w:p w:rsidR="0066374B" w:rsidRDefault="0066374B" w:rsidP="00EC0CDB">
      <w:pPr>
        <w:rPr>
          <w:sz w:val="44"/>
          <w:szCs w:val="44"/>
          <w:u w:val="single"/>
          <w:rtl/>
        </w:rPr>
      </w:pPr>
      <w:r>
        <w:rPr>
          <w:rFonts w:hint="cs"/>
          <w:sz w:val="44"/>
          <w:szCs w:val="44"/>
          <w:u w:val="single"/>
          <w:rtl/>
        </w:rPr>
        <w:t>מגיש</w:t>
      </w:r>
      <w:r w:rsidR="00EC0CDB">
        <w:rPr>
          <w:rFonts w:hint="cs"/>
          <w:sz w:val="44"/>
          <w:szCs w:val="44"/>
          <w:u w:val="single"/>
          <w:rtl/>
        </w:rPr>
        <w:t>ים</w:t>
      </w:r>
      <w:r>
        <w:rPr>
          <w:rFonts w:hint="cs"/>
          <w:sz w:val="44"/>
          <w:szCs w:val="44"/>
          <w:u w:val="single"/>
          <w:rtl/>
        </w:rPr>
        <w:t>:</w:t>
      </w:r>
      <w:r w:rsidRPr="00A35069">
        <w:rPr>
          <w:rFonts w:hint="cs"/>
          <w:sz w:val="44"/>
          <w:szCs w:val="44"/>
          <w:rtl/>
        </w:rPr>
        <w:t>צליל ויגדור</w:t>
      </w:r>
      <w:r w:rsidR="00A35069" w:rsidRPr="00A35069">
        <w:rPr>
          <w:rFonts w:hint="cs"/>
          <w:sz w:val="44"/>
          <w:szCs w:val="44"/>
          <w:rtl/>
        </w:rPr>
        <w:t xml:space="preserve"> 038141651</w:t>
      </w:r>
    </w:p>
    <w:p w:rsidR="00A35069" w:rsidRPr="00A35069" w:rsidRDefault="00A35069" w:rsidP="00A35069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      </w:t>
      </w:r>
      <w:r w:rsidR="00FA78B7">
        <w:rPr>
          <w:rFonts w:hint="cs"/>
          <w:sz w:val="44"/>
          <w:szCs w:val="44"/>
          <w:rtl/>
        </w:rPr>
        <w:t xml:space="preserve">    </w:t>
      </w:r>
      <w:r w:rsidRPr="00A35069">
        <w:rPr>
          <w:rFonts w:hint="cs"/>
          <w:sz w:val="44"/>
          <w:szCs w:val="44"/>
          <w:rtl/>
        </w:rPr>
        <w:t>אריאל דרצינסקי</w:t>
      </w:r>
      <w:r w:rsidRPr="00A35069">
        <w:rPr>
          <w:rFonts w:hint="cs"/>
          <w:sz w:val="24"/>
          <w:szCs w:val="24"/>
          <w:rtl/>
        </w:rPr>
        <w:t xml:space="preserve"> </w:t>
      </w:r>
      <w:r w:rsidRPr="00A35069">
        <w:rPr>
          <w:rFonts w:hint="cs"/>
          <w:sz w:val="44"/>
          <w:szCs w:val="44"/>
          <w:rtl/>
        </w:rPr>
        <w:t>015904816</w:t>
      </w:r>
    </w:p>
    <w:p w:rsidR="00FE2581" w:rsidRPr="00FE2581" w:rsidRDefault="00FE2581">
      <w:pPr>
        <w:rPr>
          <w:sz w:val="56"/>
          <w:szCs w:val="56"/>
          <w:rtl/>
        </w:rPr>
      </w:pPr>
    </w:p>
    <w:p w:rsidR="00FC6BB7" w:rsidRDefault="00FC6BB7" w:rsidP="00FC6BB7">
      <w:pPr>
        <w:jc w:val="right"/>
      </w:pPr>
    </w:p>
    <w:p w:rsidR="00FC6BB7" w:rsidRPr="00A5720A" w:rsidRDefault="00FC6BB7" w:rsidP="00FC6BB7">
      <w:pPr>
        <w:rPr>
          <w:u w:val="single"/>
          <w:rtl/>
        </w:rPr>
      </w:pPr>
      <w:r>
        <w:rPr>
          <w:rFonts w:hint="cs"/>
          <w:u w:val="single"/>
          <w:rtl/>
        </w:rPr>
        <w:lastRenderedPageBreak/>
        <w:t>תגובת משב</w:t>
      </w:r>
      <w:r w:rsidR="00A5720A">
        <w:rPr>
          <w:rFonts w:hint="cs"/>
          <w:rtl/>
        </w:rPr>
        <w:t>-</w:t>
      </w:r>
      <w:r w:rsidR="00A5720A">
        <w:rPr>
          <w:rFonts w:hint="cs"/>
          <w:u w:val="single"/>
          <w:rtl/>
        </w:rPr>
        <w:t>בעיית "המשב הקריטי"</w:t>
      </w:r>
      <w:r w:rsidRPr="00A5720A">
        <w:rPr>
          <w:rFonts w:hint="cs"/>
          <w:u w:val="single"/>
          <w:rtl/>
        </w:rPr>
        <w:t>:</w:t>
      </w:r>
    </w:p>
    <w:p w:rsidR="00FC6BB7" w:rsidRPr="00A5720A" w:rsidRDefault="00A5720A" w:rsidP="00FC6BB7">
      <w:pPr>
        <w:rPr>
          <w:b/>
          <w:bCs/>
          <w:u w:val="single"/>
          <w:rtl/>
        </w:rPr>
      </w:pPr>
      <w:r w:rsidRPr="00A5720A">
        <w:rPr>
          <w:rFonts w:hint="cs"/>
          <w:b/>
          <w:bCs/>
          <w:u w:val="single"/>
          <w:rtl/>
        </w:rPr>
        <w:t>מטרה:</w:t>
      </w:r>
    </w:p>
    <w:p w:rsidR="00A5720A" w:rsidRDefault="00A5720A" w:rsidP="004B4B82">
      <w:pPr>
        <w:rPr>
          <w:rtl/>
        </w:rPr>
      </w:pPr>
      <w:r>
        <w:rPr>
          <w:rFonts w:hint="cs"/>
          <w:rtl/>
        </w:rPr>
        <w:t xml:space="preserve">כידוע, אחד מקריטריוני התכן </w:t>
      </w:r>
      <w:proofErr w:type="spellStart"/>
      <w:r>
        <w:rPr>
          <w:rFonts w:hint="cs"/>
          <w:rtl/>
        </w:rPr>
        <w:t>המקוסלים</w:t>
      </w:r>
      <w:proofErr w:type="spellEnd"/>
      <w:r>
        <w:rPr>
          <w:rFonts w:hint="cs"/>
          <w:rtl/>
        </w:rPr>
        <w:t xml:space="preserve"> ביותר לתגובות משב הוא התגובה למשב מסוג </w:t>
      </w:r>
      <w:r>
        <w:t>(1-cos)</w:t>
      </w:r>
      <w:r>
        <w:rPr>
          <w:rFonts w:hint="cs"/>
          <w:rtl/>
        </w:rPr>
        <w:t xml:space="preserve">. </w:t>
      </w:r>
      <w:r w:rsidR="004B4B82">
        <w:rPr>
          <w:rFonts w:hint="cs"/>
          <w:rtl/>
        </w:rPr>
        <w:t xml:space="preserve"> </w:t>
      </w:r>
    </w:p>
    <w:p w:rsidR="00A5720A" w:rsidRDefault="00A5720A" w:rsidP="00A5720A">
      <w:pPr>
        <w:rPr>
          <w:rtl/>
        </w:rPr>
      </w:pPr>
      <w:r>
        <w:rPr>
          <w:rFonts w:hint="cs"/>
          <w:rtl/>
        </w:rPr>
        <w:t>מטרת העבודה היא חקירת הש</w:t>
      </w:r>
      <w:r w:rsidR="004B4B82">
        <w:rPr>
          <w:rFonts w:hint="cs"/>
          <w:rtl/>
        </w:rPr>
        <w:t>פעות פרמטרי המשב</w:t>
      </w:r>
      <w:r>
        <w:rPr>
          <w:rFonts w:hint="cs"/>
          <w:rtl/>
        </w:rPr>
        <w:t xml:space="preserve"> שונים על תגובות הכנף</w:t>
      </w:r>
      <w:r w:rsidR="004B4B82">
        <w:rPr>
          <w:rFonts w:hint="cs"/>
          <w:rtl/>
        </w:rPr>
        <w:t xml:space="preserve"> (אורך המשב, </w:t>
      </w:r>
      <w:r w:rsidR="00F847BC">
        <w:rPr>
          <w:rFonts w:hint="cs"/>
          <w:rtl/>
        </w:rPr>
        <w:t>מהירות הטיסה וכו')</w:t>
      </w:r>
      <w:r>
        <w:rPr>
          <w:rFonts w:hint="cs"/>
          <w:rtl/>
        </w:rPr>
        <w:t>.</w:t>
      </w:r>
      <w:r w:rsidR="00F847BC">
        <w:rPr>
          <w:rFonts w:hint="cs"/>
          <w:rtl/>
        </w:rPr>
        <w:t xml:space="preserve"> באופן זה נוכל להגדיר משב תכן בודד שיהיה המשב הקריטי לכנף  </w:t>
      </w:r>
    </w:p>
    <w:p w:rsidR="00F847BC" w:rsidRDefault="00F847BC" w:rsidP="00A5720A">
      <w:pPr>
        <w:rPr>
          <w:b/>
          <w:bCs/>
          <w:u w:val="single"/>
          <w:rtl/>
        </w:rPr>
      </w:pPr>
      <w:r w:rsidRPr="00F847BC">
        <w:rPr>
          <w:rFonts w:hint="cs"/>
          <w:b/>
          <w:bCs/>
          <w:u w:val="single"/>
          <w:rtl/>
        </w:rPr>
        <w:t>המודל המתמטי</w:t>
      </w:r>
    </w:p>
    <w:p w:rsidR="00F847BC" w:rsidRPr="00F847BC" w:rsidRDefault="00F847BC" w:rsidP="00F847BC">
      <w:pPr>
        <w:rPr>
          <w:rtl/>
        </w:rPr>
      </w:pPr>
      <w:r>
        <w:rPr>
          <w:rFonts w:hint="cs"/>
          <w:rtl/>
        </w:rPr>
        <w:t>המודל הנלקח בחשבון הוא מודל כנף קווית כמתואר ב-</w:t>
      </w:r>
    </w:p>
    <w:p w:rsidR="00F847BC" w:rsidRPr="00F847BC" w:rsidRDefault="00F847BC" w:rsidP="00A5720A">
      <w:pPr>
        <w:rPr>
          <w:rtl/>
        </w:rPr>
      </w:pPr>
      <w:r>
        <w:rPr>
          <w:rFonts w:hint="cs"/>
          <w:rtl/>
        </w:rPr>
        <w:t>ה</w:t>
      </w:r>
      <w:r w:rsidRPr="00F847BC">
        <w:rPr>
          <w:rFonts w:hint="cs"/>
          <w:rtl/>
        </w:rPr>
        <w:t>מודל המבני הנלקח בחשבון הוא</w:t>
      </w:r>
      <w:r>
        <w:rPr>
          <w:rFonts w:hint="cs"/>
          <w:rtl/>
        </w:rPr>
        <w:t xml:space="preserve"> שיטת הפרוסות המתוארת </w:t>
      </w:r>
      <w:r w:rsidRPr="00F847BC">
        <w:rPr>
          <w:rFonts w:hint="cs"/>
          <w:highlight w:val="yellow"/>
          <w:rtl/>
        </w:rPr>
        <w:t>ב</w:t>
      </w:r>
    </w:p>
    <w:p w:rsidR="00F847BC" w:rsidRDefault="00F847BC" w:rsidP="00A5720A">
      <w:pPr>
        <w:rPr>
          <w:rtl/>
        </w:rPr>
      </w:pPr>
      <w:r>
        <w:rPr>
          <w:rFonts w:hint="cs"/>
          <w:rtl/>
        </w:rPr>
        <w:t xml:space="preserve">המודלים הא"ד </w:t>
      </w:r>
      <w:proofErr w:type="spellStart"/>
      <w:r>
        <w:rPr>
          <w:rFonts w:hint="cs"/>
          <w:rtl/>
        </w:rPr>
        <w:t>שנלקו</w:t>
      </w:r>
      <w:proofErr w:type="spellEnd"/>
      <w:r>
        <w:rPr>
          <w:rFonts w:hint="cs"/>
          <w:rtl/>
        </w:rPr>
        <w:t xml:space="preserve"> בחשבון הם:</w:t>
      </w:r>
    </w:p>
    <w:p w:rsidR="00A5720A" w:rsidRDefault="00F847BC" w:rsidP="00A5720A">
      <w:pPr>
        <w:rPr>
          <w:rtl/>
        </w:rPr>
      </w:pPr>
      <w:r>
        <w:rPr>
          <w:rFonts w:hint="cs"/>
          <w:rtl/>
        </w:rPr>
        <w:tab/>
        <w:t xml:space="preserve"> מודל </w:t>
      </w:r>
      <w:proofErr w:type="spellStart"/>
      <w:r>
        <w:rPr>
          <w:rFonts w:hint="cs"/>
          <w:rtl/>
        </w:rPr>
        <w:t>תיאודורסן</w:t>
      </w:r>
      <w:proofErr w:type="spellEnd"/>
      <w:r>
        <w:rPr>
          <w:rFonts w:hint="cs"/>
          <w:rtl/>
        </w:rPr>
        <w:t>-עבור התגובה הדינאמית עקב שינוי בזווית ההתקפה</w:t>
      </w:r>
    </w:p>
    <w:p w:rsidR="00F847BC" w:rsidRDefault="00120FB6" w:rsidP="00543D3D">
      <w:pPr>
        <w:rPr>
          <w:rtl/>
        </w:rPr>
      </w:pPr>
      <w:r>
        <w:rPr>
          <w:rFonts w:hint="cs"/>
          <w:rtl/>
        </w:rPr>
        <w:tab/>
        <w:t xml:space="preserve">הא"ד של </w:t>
      </w:r>
      <w:r w:rsidR="00F847BC">
        <w:rPr>
          <w:rFonts w:hint="cs"/>
          <w:rtl/>
        </w:rPr>
        <w:t>התגובה למשב</w:t>
      </w:r>
      <w:r>
        <w:rPr>
          <w:rFonts w:hint="cs"/>
          <w:rtl/>
        </w:rPr>
        <w:t xml:space="preserve"> (עבור </w:t>
      </w:r>
      <w:r w:rsidR="00F847BC">
        <w:rPr>
          <w:rFonts w:hint="cs"/>
          <w:rtl/>
        </w:rPr>
        <w:t>משב מדרגה)</w:t>
      </w:r>
      <w:r>
        <w:rPr>
          <w:rFonts w:hint="cs"/>
          <w:rtl/>
        </w:rPr>
        <w:t xml:space="preserve"> מתוארת</w:t>
      </w:r>
      <w:r w:rsidR="00F847BC">
        <w:rPr>
          <w:rFonts w:hint="cs"/>
          <w:rtl/>
        </w:rPr>
        <w:t xml:space="preserve"> </w:t>
      </w:r>
      <w:r w:rsidR="00543D3D">
        <w:rPr>
          <w:rFonts w:hint="cs"/>
          <w:rtl/>
        </w:rPr>
        <w:t>בסעיף</w:t>
      </w:r>
    </w:p>
    <w:p w:rsidR="00120FB6" w:rsidRDefault="00120FB6" w:rsidP="00120FB6">
      <w:pPr>
        <w:rPr>
          <w:rtl/>
        </w:rPr>
      </w:pPr>
      <w:r>
        <w:rPr>
          <w:rFonts w:hint="cs"/>
          <w:rtl/>
        </w:rPr>
        <w:t>המשוואה הדינאמית השולטת מתוארת ב</w:t>
      </w:r>
      <w:r w:rsidR="00B00BED">
        <w:rPr>
          <w:rFonts w:hint="cs"/>
          <w:rtl/>
        </w:rPr>
        <w:t xml:space="preserve"> </w:t>
      </w:r>
      <w:r>
        <w:rPr>
          <w:rFonts w:hint="cs"/>
          <w:rtl/>
        </w:rPr>
        <w:t>:</w:t>
      </w:r>
    </w:p>
    <w:p w:rsidR="00F847BC" w:rsidRDefault="00620E9D" w:rsidP="00120FB6">
      <w:pPr>
        <w:jc w:val="right"/>
        <w:rPr>
          <w:rtl/>
        </w:rPr>
      </w:pPr>
      <w:r w:rsidRPr="00120FB6">
        <w:rPr>
          <w:position w:val="-16"/>
        </w:rPr>
        <w:object w:dxaOrig="37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5pt;height:21.75pt" o:ole="">
            <v:imagedata r:id="rId9" o:title=""/>
          </v:shape>
          <o:OLEObject Type="Embed" ProgID="Equation.DSMT4" ShapeID="_x0000_i1025" DrawAspect="Content" ObjectID="_1397145581" r:id="rId10"/>
        </w:object>
      </w:r>
    </w:p>
    <w:p w:rsidR="00A5720A" w:rsidRDefault="00120FB6" w:rsidP="00A5720A">
      <w:pPr>
        <w:rPr>
          <w:rtl/>
        </w:rPr>
      </w:pPr>
      <w:r>
        <w:rPr>
          <w:rFonts w:hint="cs"/>
          <w:rtl/>
        </w:rPr>
        <w:t>כאשר:</w:t>
      </w:r>
    </w:p>
    <w:p w:rsidR="00120FB6" w:rsidRDefault="00120FB6" w:rsidP="00A5720A">
      <w:pPr>
        <w:rPr>
          <w:rtl/>
        </w:rPr>
      </w:pPr>
      <w:r w:rsidRPr="00120FB6">
        <w:rPr>
          <w:position w:val="-16"/>
        </w:rPr>
        <w:object w:dxaOrig="520" w:dyaOrig="440">
          <v:shape id="_x0000_i1026" type="#_x0000_t75" style="width:25.8pt;height:21.75pt" o:ole="">
            <v:imagedata r:id="rId11" o:title=""/>
          </v:shape>
          <o:OLEObject Type="Embed" ProgID="Equation.DSMT4" ShapeID="_x0000_i1026" DrawAspect="Content" ObjectID="_1397145582" r:id="rId12"/>
        </w:object>
      </w:r>
      <w:r>
        <w:rPr>
          <w:rFonts w:hint="cs"/>
          <w:rtl/>
        </w:rPr>
        <w:t xml:space="preserve">-ווקטור עומסים על </w:t>
      </w:r>
      <w:proofErr w:type="spellStart"/>
      <w:r>
        <w:rPr>
          <w:rFonts w:hint="cs"/>
          <w:rtl/>
        </w:rPr>
        <w:t>דה"ח</w:t>
      </w:r>
      <w:proofErr w:type="spellEnd"/>
      <w:r>
        <w:rPr>
          <w:rFonts w:hint="cs"/>
          <w:rtl/>
        </w:rPr>
        <w:t xml:space="preserve"> הנובעים מהמשב</w:t>
      </w:r>
    </w:p>
    <w:p w:rsidR="00120FB6" w:rsidRDefault="00120FB6" w:rsidP="00A5720A">
      <w:pPr>
        <w:rPr>
          <w:rtl/>
        </w:rPr>
      </w:pPr>
      <w:r w:rsidRPr="00120FB6">
        <w:rPr>
          <w:position w:val="-14"/>
        </w:rPr>
        <w:object w:dxaOrig="520" w:dyaOrig="400">
          <v:shape id="_x0000_i1027" type="#_x0000_t75" style="width:25.8pt;height:20.4pt" o:ole="">
            <v:imagedata r:id="rId13" o:title=""/>
          </v:shape>
          <o:OLEObject Type="Embed" ProgID="Equation.DSMT4" ShapeID="_x0000_i1027" DrawAspect="Content" ObjectID="_1397145583" r:id="rId14"/>
        </w:object>
      </w:r>
      <w:r>
        <w:rPr>
          <w:rFonts w:hint="cs"/>
          <w:rtl/>
        </w:rPr>
        <w:t>- ווקטור עומסים על דה"ח הנובעים מהשינויים המבניים</w:t>
      </w:r>
    </w:p>
    <w:p w:rsidR="00120FB6" w:rsidRDefault="00120FB6" w:rsidP="00A5720A">
      <w:pPr>
        <w:rPr>
          <w:rtl/>
        </w:rPr>
      </w:pPr>
      <w:r w:rsidRPr="00120FB6">
        <w:rPr>
          <w:position w:val="-14"/>
        </w:rPr>
        <w:object w:dxaOrig="380" w:dyaOrig="400">
          <v:shape id="_x0000_i1028" type="#_x0000_t75" style="width:19pt;height:20.4pt" o:ole="">
            <v:imagedata r:id="rId15" o:title=""/>
          </v:shape>
          <o:OLEObject Type="Embed" ProgID="Equation.DSMT4" ShapeID="_x0000_i1028" DrawAspect="Content" ObjectID="_1397145584" r:id="rId16"/>
        </w:object>
      </w:r>
      <w:r>
        <w:rPr>
          <w:rFonts w:hint="cs"/>
          <w:rtl/>
        </w:rPr>
        <w:t>-ווקטור הזזות בדה"ח</w:t>
      </w:r>
    </w:p>
    <w:p w:rsidR="00120FB6" w:rsidRDefault="00120FB6" w:rsidP="00A5720A">
      <w:pPr>
        <w:rPr>
          <w:rtl/>
        </w:rPr>
      </w:pPr>
      <w:r w:rsidRPr="00120FB6">
        <w:rPr>
          <w:position w:val="-10"/>
        </w:rPr>
        <w:object w:dxaOrig="340" w:dyaOrig="320">
          <v:shape id="_x0000_i1029" type="#_x0000_t75" style="width:17pt;height:15.6pt" o:ole="">
            <v:imagedata r:id="rId17" o:title=""/>
          </v:shape>
          <o:OLEObject Type="Embed" ProgID="Equation.DSMT4" ShapeID="_x0000_i1029" DrawAspect="Content" ObjectID="_1397145585" r:id="rId18"/>
        </w:object>
      </w:r>
      <w:r>
        <w:rPr>
          <w:rFonts w:hint="cs"/>
          <w:rtl/>
        </w:rPr>
        <w:t>-מטריצת הקשיחות</w:t>
      </w:r>
    </w:p>
    <w:p w:rsidR="00120FB6" w:rsidRDefault="00120FB6" w:rsidP="00A5720A">
      <w:pPr>
        <w:rPr>
          <w:rtl/>
        </w:rPr>
      </w:pPr>
      <w:r w:rsidRPr="00120FB6">
        <w:rPr>
          <w:position w:val="-10"/>
        </w:rPr>
        <w:object w:dxaOrig="320" w:dyaOrig="320">
          <v:shape id="_x0000_i1030" type="#_x0000_t75" style="width:15.6pt;height:15.6pt" o:ole="">
            <v:imagedata r:id="rId19" o:title=""/>
          </v:shape>
          <o:OLEObject Type="Embed" ProgID="Equation.DSMT4" ShapeID="_x0000_i1030" DrawAspect="Content" ObjectID="_1397145586" r:id="rId20"/>
        </w:object>
      </w:r>
      <w:r>
        <w:rPr>
          <w:rFonts w:hint="cs"/>
          <w:rtl/>
        </w:rPr>
        <w:t>-מטריצת הריסון</w:t>
      </w:r>
    </w:p>
    <w:p w:rsidR="00120FB6" w:rsidRDefault="00120FB6" w:rsidP="00120FB6">
      <w:pPr>
        <w:rPr>
          <w:rtl/>
        </w:rPr>
      </w:pPr>
      <w:r w:rsidRPr="00120FB6">
        <w:rPr>
          <w:position w:val="-10"/>
        </w:rPr>
        <w:object w:dxaOrig="380" w:dyaOrig="320">
          <v:shape id="_x0000_i1031" type="#_x0000_t75" style="width:19pt;height:15.6pt" o:ole="">
            <v:imagedata r:id="rId21" o:title=""/>
          </v:shape>
          <o:OLEObject Type="Embed" ProgID="Equation.DSMT4" ShapeID="_x0000_i1031" DrawAspect="Content" ObjectID="_1397145587" r:id="rId22"/>
        </w:object>
      </w:r>
      <w:r>
        <w:rPr>
          <w:rFonts w:hint="cs"/>
          <w:rtl/>
        </w:rPr>
        <w:t>-מטריצת האינרציה</w:t>
      </w:r>
    </w:p>
    <w:p w:rsidR="00A057CF" w:rsidRPr="00A057CF" w:rsidRDefault="00A057CF" w:rsidP="00543D3D">
      <w:pPr>
        <w:bidi w:val="0"/>
        <w:jc w:val="right"/>
        <w:rPr>
          <w:rtl/>
        </w:rPr>
      </w:pPr>
      <w:r w:rsidRPr="00A057CF">
        <w:rPr>
          <w:rtl/>
        </w:rPr>
        <w:br w:type="page"/>
      </w:r>
    </w:p>
    <w:p w:rsidR="00A057CF" w:rsidRDefault="00052025" w:rsidP="00A057CF">
      <w:pPr>
        <w:rPr>
          <w:u w:val="single"/>
          <w:rtl/>
        </w:rPr>
      </w:pPr>
      <w:r w:rsidRPr="00052025">
        <w:rPr>
          <w:rFonts w:hint="cs"/>
          <w:u w:val="single"/>
          <w:rtl/>
        </w:rPr>
        <w:lastRenderedPageBreak/>
        <w:t>תיאור המשב:</w:t>
      </w:r>
    </w:p>
    <w:p w:rsidR="00620E9D" w:rsidRDefault="00620E9D" w:rsidP="00620E9D">
      <w:pPr>
        <w:rPr>
          <w:rtl/>
        </w:rPr>
      </w:pPr>
      <w:r w:rsidRPr="00C17448">
        <w:rPr>
          <w:rFonts w:hint="cs"/>
          <w:rtl/>
        </w:rPr>
        <w:t>המשב מתואר ע"י</w:t>
      </w:r>
      <w:r>
        <w:rPr>
          <w:rFonts w:hint="cs"/>
          <w:rtl/>
        </w:rPr>
        <w:t xml:space="preserve"> </w:t>
      </w:r>
      <w:r w:rsidR="00CA3F8E" w:rsidRPr="00CA3F8E">
        <w:rPr>
          <w:rFonts w:hint="cs"/>
          <w:highlight w:val="yellow"/>
          <w:rtl/>
        </w:rPr>
        <w:t>משוואה</w:t>
      </w:r>
      <w:r w:rsidR="00CA3F8E">
        <w:rPr>
          <w:rFonts w:hint="cs"/>
          <w:rtl/>
        </w:rPr>
        <w:t>. איור 1 מציג תיאור סכמטי</w:t>
      </w:r>
    </w:p>
    <w:p w:rsidR="00620E9D" w:rsidRDefault="00620E9D" w:rsidP="00620E9D">
      <w:pPr>
        <w:jc w:val="right"/>
      </w:pPr>
      <w:r w:rsidRPr="00543D3D">
        <w:rPr>
          <w:position w:val="-72"/>
        </w:rPr>
        <w:object w:dxaOrig="4459" w:dyaOrig="1560">
          <v:shape id="_x0000_i1032" type="#_x0000_t75" style="width:222.8pt;height:78.1pt" o:ole="">
            <v:imagedata r:id="rId23" o:title=""/>
          </v:shape>
          <o:OLEObject Type="Embed" ProgID="Equation.DSMT4" ShapeID="_x0000_i1032" DrawAspect="Content" ObjectID="_1397145588" r:id="rId24"/>
        </w:object>
      </w:r>
    </w:p>
    <w:p w:rsidR="00A057CF" w:rsidRDefault="00A057CF" w:rsidP="00A057CF">
      <w:pPr>
        <w:rPr>
          <w:rtl/>
        </w:rPr>
      </w:pPr>
    </w:p>
    <w:p w:rsidR="00A057CF" w:rsidRDefault="00CA3F8E" w:rsidP="00A057CF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999232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721995</wp:posOffset>
            </wp:positionV>
            <wp:extent cx="1154430" cy="676275"/>
            <wp:effectExtent l="19050" t="0" r="7620" b="0"/>
            <wp:wrapNone/>
            <wp:docPr id="77" name="תמונה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27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2001280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207645</wp:posOffset>
            </wp:positionV>
            <wp:extent cx="1172845" cy="676275"/>
            <wp:effectExtent l="19050" t="0" r="8255" b="0"/>
            <wp:wrapNone/>
            <wp:docPr id="3" name="תמונה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26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2009472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55245</wp:posOffset>
            </wp:positionV>
            <wp:extent cx="793115" cy="666750"/>
            <wp:effectExtent l="0" t="0" r="6985" b="0"/>
            <wp:wrapNone/>
            <wp:docPr id="175" name="תמונה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2015616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579120</wp:posOffset>
            </wp:positionV>
            <wp:extent cx="793115" cy="666750"/>
            <wp:effectExtent l="0" t="0" r="6985" b="0"/>
            <wp:wrapNone/>
            <wp:docPr id="4" name="תמונה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F29">
        <w:rPr>
          <w:noProof/>
          <w:rtl/>
        </w:rPr>
        <w:pict>
          <v:group id="_x0000_s1717" style="position:absolute;left:0;text-align:left;margin-left:136.8pt;margin-top:15.1pt;width:151.05pt;height:101.95pt;z-index:252033024;mso-position-horizontal-relative:text;mso-position-vertical-relative:text" coordorigin="5349,4743" coordsize="3021,203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694" type="#_x0000_t32" style="position:absolute;left:6528;top:5483;width:385;height:854;flip:y" o:connectortype="straight" o:regroupid="7" strokecolor="red" strokeweight="1.5pt"/>
            <v:shape id="_x0000_s1695" type="#_x0000_t32" style="position:absolute;left:7985;top:5472;width:385;height:854;flip:y" o:connectortype="straight" o:regroupid="7" strokecolor="red" strokeweight="1.5pt"/>
            <v:shape id="_x0000_s1697" type="#_x0000_t32" style="position:absolute;left:6176;top:5015;width:385;height:854;flip:y" o:connectortype="straight" o:regroupid="7" strokecolor="#0070c0" strokeweight="1pt"/>
            <v:shape id="_x0000_s1701" type="#_x0000_t32" style="position:absolute;left:6350;top:5292;width:385;height:854;flip:y" o:connectortype="straight" strokecolor="#0070c0" strokeweight="1pt"/>
            <v:shape id="_x0000_s1702" type="#_x0000_t32" style="position:absolute;left:5928;top:4743;width:385;height:854;flip:y" o:connectortype="straight" strokecolor="#0070c0" strokeweight="1pt"/>
            <v:shape id="_x0000_s1703" type="#_x0000_t32" style="position:absolute;left:5720;top:4964;width:385;height:854;flip:y" o:connectortype="straight" strokecolor="#0070c0" strokeweight="1pt"/>
            <v:shape id="_x0000_s1704" type="#_x0000_t32" style="position:absolute;left:6502;top:5488;width:385;height:854;flip:y" o:connectortype="straight" strokecolor="#0070c0" strokeweight="1pt"/>
            <v:shape id="_x0000_s1705" type="#_x0000_t75" style="position:absolute;left:5961;top:5314;width:340;height:380">
              <v:imagedata r:id="rId27" o:title=""/>
            </v:shape>
            <v:shape id="_x0000_s1706" type="#_x0000_t32" style="position:absolute;left:5362;top:5423;width:385;height:854;flip:y" o:connectortype="straight" strokecolor="#0070c0" strokeweight="1pt"/>
            <v:shape id="_x0000_s1707" type="#_x0000_t32" style="position:absolute;left:5362;top:6294;width:1126;height:0;flip:x" o:connectortype="straight" strokecolor="#0070c0" strokeweight="1pt"/>
            <v:shape id="_x0000_s1708" type="#_x0000_t32" style="position:absolute;left:6358;top:6144;width:0;height:161" o:connectortype="straight" strokecolor="#0070c0" strokeweight=".5pt">
              <v:stroke startarrow="block" startarrowwidth="narrow" startarrowlength="short"/>
            </v:shape>
            <v:shape id="_x0000_s1710" type="#_x0000_t32" style="position:absolute;left:5513;top:6148;width:0;height:161" o:connectortype="straight" strokecolor="#0070c0" strokeweight=".5pt">
              <v:stroke startarrow="block" startarrowwidth="narrow" startarrowlength="short"/>
            </v:shape>
            <v:shape id="_x0000_s1711" type="#_x0000_t32" style="position:absolute;left:5498;top:5323;width:385;height:854;flip:y" o:connectortype="straight" strokecolor="#0070c0" strokeweight="1pt"/>
            <v:shape id="_x0000_s1712" type="#_x0000_t32" style="position:absolute;left:6180;top:5867;width:0;height:431" o:connectortype="straight" strokecolor="#0070c0" strokeweight=".5pt">
              <v:stroke startarrow="block" startarrowwidth="narrow" startarrowlength="short"/>
            </v:shape>
            <v:shape id="_x0000_s1713" type="#_x0000_t32" style="position:absolute;left:5703;top:5868;width:0;height:431" o:connectortype="straight" strokecolor="#0070c0" strokeweight=".5pt">
              <v:stroke startarrow="block" startarrowwidth="narrow" startarrowlength="short"/>
            </v:shape>
            <v:shape id="_x0000_s1714" type="#_x0000_t32" style="position:absolute;left:5928;top:5597;width:0;height:708" o:connectortype="straight" strokecolor="#0070c0" strokeweight=".5pt">
              <v:stroke startarrow="block" startarrowwidth="narrow" startarrowlength="short"/>
            </v:shape>
            <v:shape id="_x0000_s1715" type="#_x0000_t32" style="position:absolute;left:5349;top:6391;width:1126;height:0;flip:x" o:connectortype="straight" strokecolor="#1c1a10 [334]">
              <v:stroke startarrow="open" endarrow="open"/>
            </v:shape>
            <v:shape id="_x0000_s1716" type="#_x0000_t75" style="position:absolute;left:5703;top:6402;width:300;height:380">
              <v:imagedata r:id="rId28" o:title=""/>
            </v:shape>
          </v:group>
          <o:OLEObject Type="Embed" ProgID="Equation.DSMT4" ShapeID="_x0000_s1705" DrawAspect="Content" ObjectID="_1397145612" r:id="rId29"/>
          <o:OLEObject Type="Embed" ProgID="Equation.DSMT4" ShapeID="_x0000_s1716" DrawAspect="Content" ObjectID="_1397145613" r:id="rId30"/>
        </w:pict>
      </w:r>
    </w:p>
    <w:p w:rsidR="00A057CF" w:rsidRDefault="00A057CF" w:rsidP="00A057CF">
      <w:pPr>
        <w:rPr>
          <w:rtl/>
        </w:rPr>
      </w:pPr>
    </w:p>
    <w:p w:rsidR="00A057CF" w:rsidRDefault="00CA3F8E" w:rsidP="00A057CF">
      <w:pPr>
        <w:rPr>
          <w:rtl/>
        </w:rPr>
      </w:pPr>
      <w:r>
        <w:rPr>
          <w:rFonts w:hint="cs"/>
          <w:rtl/>
        </w:rPr>
        <w:t xml:space="preserve">   </w:t>
      </w:r>
    </w:p>
    <w:p w:rsidR="00A057CF" w:rsidRDefault="00A057CF" w:rsidP="00A057CF">
      <w:pPr>
        <w:rPr>
          <w:rtl/>
        </w:rPr>
      </w:pPr>
    </w:p>
    <w:p w:rsidR="00CA3F8E" w:rsidRDefault="00CA3F8E" w:rsidP="00A057CF">
      <w:pPr>
        <w:rPr>
          <w:rtl/>
        </w:rPr>
      </w:pPr>
    </w:p>
    <w:p w:rsidR="00CA3F8E" w:rsidRDefault="00CA3F8E" w:rsidP="00A057CF">
      <w:pPr>
        <w:rPr>
          <w:rtl/>
        </w:rPr>
      </w:pPr>
    </w:p>
    <w:p w:rsidR="00CA3F8E" w:rsidRDefault="00CA3F8E" w:rsidP="00A057CF">
      <w:pPr>
        <w:rPr>
          <w:rtl/>
        </w:rPr>
      </w:pPr>
    </w:p>
    <w:p w:rsidR="00CA3F8E" w:rsidRDefault="00CA3F8E" w:rsidP="00CA3F8E">
      <w:pPr>
        <w:rPr>
          <w:rtl/>
        </w:rPr>
      </w:pPr>
      <w:r>
        <w:rPr>
          <w:rFonts w:hint="cs"/>
          <w:rtl/>
        </w:rPr>
        <w:t>הנחות הנדסיות הקשורות למשב:</w:t>
      </w:r>
    </w:p>
    <w:p w:rsidR="00CA3F8E" w:rsidRDefault="00CA3F8E" w:rsidP="00CA3F8E">
      <w:pPr>
        <w:pStyle w:val="a3"/>
        <w:numPr>
          <w:ilvl w:val="0"/>
          <w:numId w:val="26"/>
        </w:numPr>
      </w:pPr>
      <w:r>
        <w:rPr>
          <w:rFonts w:hint="cs"/>
          <w:rtl/>
        </w:rPr>
        <w:t xml:space="preserve">מהירות המשב קטנה בהרבה ממהירות הטיסה (זוויות התקפה קטנות) </w:t>
      </w:r>
      <w:r w:rsidRPr="00052025">
        <w:rPr>
          <w:position w:val="-6"/>
        </w:rPr>
        <w:object w:dxaOrig="720" w:dyaOrig="220">
          <v:shape id="_x0000_i1033" type="#_x0000_t75" style="width:36pt;height:10.85pt" o:ole="">
            <v:imagedata r:id="rId31" o:title=""/>
          </v:shape>
          <o:OLEObject Type="Embed" ProgID="Equation.DSMT4" ShapeID="_x0000_i1033" DrawAspect="Content" ObjectID="_1397145589" r:id="rId32"/>
        </w:object>
      </w:r>
      <w:r>
        <w:rPr>
          <w:rFonts w:hint="cs"/>
          <w:rtl/>
        </w:rPr>
        <w:t xml:space="preserve"> </w:t>
      </w:r>
    </w:p>
    <w:p w:rsidR="00CA3F8E" w:rsidRDefault="00CA3F8E" w:rsidP="00CA3F8E">
      <w:pPr>
        <w:pStyle w:val="a3"/>
        <w:numPr>
          <w:ilvl w:val="0"/>
          <w:numId w:val="26"/>
        </w:numPr>
      </w:pPr>
      <w:r>
        <w:rPr>
          <w:rFonts w:hint="cs"/>
          <w:rtl/>
        </w:rPr>
        <w:t>גיאומטריית המשב קבועה לאורך ציר הכנף והכנף ניצבת לגיאומטריית המשב</w:t>
      </w:r>
    </w:p>
    <w:p w:rsidR="00CA3F8E" w:rsidRDefault="00CA3F8E" w:rsidP="00CA3F8E">
      <w:pPr>
        <w:pStyle w:val="a3"/>
        <w:numPr>
          <w:ilvl w:val="0"/>
          <w:numId w:val="26"/>
        </w:numPr>
      </w:pPr>
      <w:r>
        <w:rPr>
          <w:rFonts w:hint="cs"/>
          <w:rtl/>
        </w:rPr>
        <w:t>אין בעיות הזדקרות (א"ד ליניארית)</w:t>
      </w:r>
      <w:r w:rsidRPr="00A057CF">
        <w:rPr>
          <w:rFonts w:hint="cs"/>
        </w:rPr>
        <w:t xml:space="preserve"> </w:t>
      </w:r>
    </w:p>
    <w:p w:rsidR="00CA3F8E" w:rsidRDefault="00CA3F8E" w:rsidP="00A5720A">
      <w:pPr>
        <w:rPr>
          <w:rtl/>
        </w:rPr>
      </w:pPr>
    </w:p>
    <w:p w:rsidR="00CA3F8E" w:rsidRDefault="00CA3F8E" w:rsidP="00A5720A">
      <w:pPr>
        <w:rPr>
          <w:rtl/>
        </w:rPr>
      </w:pPr>
    </w:p>
    <w:p w:rsidR="00A5720A" w:rsidRDefault="00D279C9" w:rsidP="00A5720A">
      <w:pPr>
        <w:rPr>
          <w:rtl/>
        </w:rPr>
      </w:pPr>
      <w:r>
        <w:rPr>
          <w:rFonts w:hint="cs"/>
          <w:rtl/>
        </w:rPr>
        <w:t>הכוח (במרכז הא"ד) עקב משב מדרגה מתואר</w:t>
      </w:r>
      <w:r w:rsidR="00052025">
        <w:rPr>
          <w:rFonts w:hint="cs"/>
          <w:rtl/>
        </w:rPr>
        <w:t xml:space="preserve"> ע"י </w:t>
      </w:r>
    </w:p>
    <w:p w:rsidR="00187B33" w:rsidRPr="00187B33" w:rsidRDefault="00187B33" w:rsidP="00187B33">
      <w:pPr>
        <w:rPr>
          <w:sz w:val="16"/>
          <w:szCs w:val="16"/>
          <w:rtl/>
        </w:rPr>
      </w:pPr>
      <w:r w:rsidRPr="00187B33">
        <w:rPr>
          <w:rFonts w:hint="cs"/>
          <w:sz w:val="16"/>
          <w:szCs w:val="16"/>
          <w:rtl/>
        </w:rPr>
        <w:t xml:space="preserve">*הערה: המומנט סביב </w:t>
      </w:r>
      <w:r>
        <w:rPr>
          <w:rFonts w:hint="cs"/>
          <w:sz w:val="16"/>
          <w:szCs w:val="16"/>
          <w:rtl/>
        </w:rPr>
        <w:t>ה</w:t>
      </w:r>
      <w:r w:rsidRPr="00187B33">
        <w:rPr>
          <w:rFonts w:hint="cs"/>
          <w:sz w:val="16"/>
          <w:szCs w:val="16"/>
          <w:rtl/>
        </w:rPr>
        <w:t xml:space="preserve">ציר הא"ד קטן מאוד ורגעי מאוד ולכן- מוזנח </w:t>
      </w:r>
    </w:p>
    <w:p w:rsidR="00187B33" w:rsidRDefault="00187B33" w:rsidP="00A5720A">
      <w:pPr>
        <w:rPr>
          <w:rtl/>
        </w:rPr>
      </w:pPr>
    </w:p>
    <w:p w:rsidR="00052025" w:rsidRDefault="009902C9" w:rsidP="00052025">
      <w:pPr>
        <w:jc w:val="right"/>
        <w:rPr>
          <w:rtl/>
        </w:rPr>
      </w:pPr>
      <w:r w:rsidRPr="00D279C9">
        <w:rPr>
          <w:position w:val="-78"/>
        </w:rPr>
        <w:object w:dxaOrig="4060" w:dyaOrig="1660">
          <v:shape id="_x0000_i1034" type="#_x0000_t75" style="width:202.4pt;height:83.55pt" o:ole="">
            <v:imagedata r:id="rId33" o:title=""/>
          </v:shape>
          <o:OLEObject Type="Embed" ProgID="Equation.DSMT4" ShapeID="_x0000_i1034" DrawAspect="Content" ObjectID="_1397145590" r:id="rId34"/>
        </w:object>
      </w:r>
    </w:p>
    <w:p w:rsidR="00CA3F8E" w:rsidRDefault="00CA3F8E" w:rsidP="00A5720A">
      <w:pPr>
        <w:rPr>
          <w:rtl/>
        </w:rPr>
      </w:pPr>
    </w:p>
    <w:p w:rsidR="00CA3F8E" w:rsidRDefault="00CA3F8E" w:rsidP="00A5720A">
      <w:pPr>
        <w:rPr>
          <w:rtl/>
        </w:rPr>
      </w:pPr>
    </w:p>
    <w:p w:rsidR="00CA3F8E" w:rsidRDefault="00CA3F8E" w:rsidP="00A5720A">
      <w:pPr>
        <w:rPr>
          <w:rtl/>
        </w:rPr>
      </w:pPr>
    </w:p>
    <w:p w:rsidR="00D279C9" w:rsidRDefault="00D279C9" w:rsidP="00A5720A">
      <w:pPr>
        <w:rPr>
          <w:rtl/>
        </w:rPr>
      </w:pPr>
      <w:r>
        <w:rPr>
          <w:rFonts w:hint="cs"/>
          <w:rtl/>
        </w:rPr>
        <w:lastRenderedPageBreak/>
        <w:t xml:space="preserve">כאשר </w:t>
      </w:r>
      <w:r w:rsidRPr="00D279C9">
        <w:rPr>
          <w:position w:val="-10"/>
        </w:rPr>
        <w:object w:dxaOrig="499" w:dyaOrig="320">
          <v:shape id="_x0000_i1035" type="#_x0000_t75" style="width:25.15pt;height:15.6pt" o:ole="">
            <v:imagedata r:id="rId35" o:title=""/>
          </v:shape>
          <o:OLEObject Type="Embed" ProgID="Equation.DSMT4" ShapeID="_x0000_i1035" DrawAspect="Content" ObjectID="_1397145591" r:id="rId36"/>
        </w:object>
      </w:r>
      <w:r>
        <w:rPr>
          <w:rFonts w:hint="cs"/>
          <w:rtl/>
        </w:rPr>
        <w:t xml:space="preserve">היא </w:t>
      </w: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קוסנר</w:t>
      </w:r>
      <w:proofErr w:type="spellEnd"/>
      <w:r>
        <w:rPr>
          <w:rFonts w:hint="cs"/>
          <w:rtl/>
        </w:rPr>
        <w:t xml:space="preserve"> המתוארת באיור:</w:t>
      </w:r>
    </w:p>
    <w:p w:rsidR="00187B33" w:rsidRDefault="00B90628" w:rsidP="00F35FCF">
      <w:pPr>
        <w:jc w:val="center"/>
        <w:rPr>
          <w:rtl/>
        </w:rPr>
      </w:pPr>
      <w:r>
        <w:rPr>
          <w:rFonts w:cs="Arial" w:hint="cs"/>
          <w:noProof/>
          <w:rtl/>
        </w:rPr>
        <w:drawing>
          <wp:inline distT="0" distB="0" distL="0" distR="0">
            <wp:extent cx="1933575" cy="1597552"/>
            <wp:effectExtent l="19050" t="0" r="9525" b="0"/>
            <wp:docPr id="150" name="תמונה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4855" t="1754" r="7605" b="1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30" cy="159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FCF">
        <w:rPr>
          <w:rtl/>
        </w:rPr>
        <w:br/>
      </w:r>
      <w:r w:rsidR="00F35FCF">
        <w:rPr>
          <w:rFonts w:hint="cs"/>
          <w:rtl/>
        </w:rPr>
        <w:t>איור</w:t>
      </w:r>
    </w:p>
    <w:p w:rsidR="00CA3F8E" w:rsidRDefault="00CA3F8E" w:rsidP="00187B33">
      <w:pPr>
        <w:rPr>
          <w:rtl/>
        </w:rPr>
      </w:pPr>
    </w:p>
    <w:p w:rsidR="00D279C9" w:rsidRDefault="00187B33" w:rsidP="00187B33">
      <w:pPr>
        <w:rPr>
          <w:rtl/>
        </w:rPr>
      </w:pPr>
      <w:r>
        <w:rPr>
          <w:rFonts w:hint="cs"/>
          <w:rtl/>
        </w:rPr>
        <w:t>הכוח עקב משב קוסינוס מחושב ע"י קונבולוציה של משבי מדרגה  ונתון ע"י</w:t>
      </w:r>
    </w:p>
    <w:p w:rsidR="00FC6BB7" w:rsidRPr="00A5720A" w:rsidRDefault="00F35FCF" w:rsidP="00187B33">
      <w:pPr>
        <w:jc w:val="right"/>
      </w:pPr>
      <w:r w:rsidRPr="00187B33">
        <w:rPr>
          <w:position w:val="-32"/>
        </w:rPr>
        <w:object w:dxaOrig="7000" w:dyaOrig="740">
          <v:shape id="_x0000_i1036" type="#_x0000_t75" style="width:349.8pt;height:36.7pt" o:ole="">
            <v:imagedata r:id="rId38" o:title=""/>
          </v:shape>
          <o:OLEObject Type="Embed" ProgID="Equation.DSMT4" ShapeID="_x0000_i1036" DrawAspect="Content" ObjectID="_1397145592" r:id="rId39"/>
        </w:object>
      </w:r>
    </w:p>
    <w:p w:rsidR="00C17448" w:rsidRDefault="00C17448" w:rsidP="00C17448">
      <w:pPr>
        <w:jc w:val="right"/>
        <w:rPr>
          <w:rtl/>
        </w:rPr>
      </w:pPr>
    </w:p>
    <w:p w:rsidR="00DE52BA" w:rsidRDefault="00B851FC" w:rsidP="00291F4C">
      <w:pPr>
        <w:rPr>
          <w:rtl/>
        </w:rPr>
      </w:pPr>
      <w:r>
        <w:rPr>
          <w:rFonts w:hint="cs"/>
          <w:rtl/>
        </w:rPr>
        <w:t>ה</w:t>
      </w:r>
      <w:r w:rsidR="00291F4C">
        <w:rPr>
          <w:rFonts w:hint="cs"/>
          <w:rtl/>
        </w:rPr>
        <w:t>כוחות בדרגות החופש המבניות נתון</w:t>
      </w:r>
      <w:r>
        <w:rPr>
          <w:rFonts w:hint="cs"/>
          <w:rtl/>
        </w:rPr>
        <w:t xml:space="preserve"> ע"י</w:t>
      </w:r>
    </w:p>
    <w:p w:rsidR="00B851FC" w:rsidRDefault="009902C9" w:rsidP="00B851FC">
      <w:pPr>
        <w:bidi w:val="0"/>
      </w:pPr>
      <w:r w:rsidRPr="009902C9">
        <w:rPr>
          <w:position w:val="-42"/>
        </w:rPr>
        <w:object w:dxaOrig="9040" w:dyaOrig="720">
          <v:shape id="_x0000_i1037" type="#_x0000_t75" style="width:451.7pt;height:36pt" o:ole="">
            <v:imagedata r:id="rId40" o:title=""/>
          </v:shape>
          <o:OLEObject Type="Embed" ProgID="Equation.DSMT4" ShapeID="_x0000_i1037" DrawAspect="Content" ObjectID="_1397145593" r:id="rId41"/>
        </w:object>
      </w:r>
    </w:p>
    <w:p w:rsidR="00DE52BA" w:rsidRPr="0031543C" w:rsidRDefault="0031543C" w:rsidP="00291F4C">
      <w:pPr>
        <w:rPr>
          <w:sz w:val="16"/>
          <w:szCs w:val="16"/>
          <w:rtl/>
        </w:rPr>
      </w:pPr>
      <w:r w:rsidRPr="0031543C">
        <w:rPr>
          <w:rFonts w:hint="cs"/>
          <w:sz w:val="16"/>
          <w:szCs w:val="16"/>
          <w:rtl/>
        </w:rPr>
        <w:t xml:space="preserve">*הערה- הכוח בצומת האחרונה הוא חצי מכיוון שהיא מחוברת </w:t>
      </w:r>
      <w:r w:rsidR="00291F4C">
        <w:rPr>
          <w:rFonts w:hint="cs"/>
          <w:sz w:val="16"/>
          <w:szCs w:val="16"/>
          <w:rtl/>
        </w:rPr>
        <w:t>רק</w:t>
      </w:r>
      <w:r w:rsidRPr="0031543C">
        <w:rPr>
          <w:rFonts w:hint="cs"/>
          <w:sz w:val="16"/>
          <w:szCs w:val="16"/>
          <w:rtl/>
        </w:rPr>
        <w:t xml:space="preserve"> לאלמנט אחד</w:t>
      </w:r>
    </w:p>
    <w:p w:rsidR="00DE52BA" w:rsidRDefault="00DE52BA" w:rsidP="00C17448">
      <w:pPr>
        <w:jc w:val="right"/>
        <w:rPr>
          <w:rtl/>
        </w:rPr>
      </w:pPr>
    </w:p>
    <w:p w:rsidR="00DE52BA" w:rsidRPr="00B00BED" w:rsidRDefault="00B00BED" w:rsidP="00B00BED">
      <w:pPr>
        <w:rPr>
          <w:b/>
          <w:bCs/>
          <w:u w:val="single"/>
          <w:rtl/>
        </w:rPr>
      </w:pPr>
      <w:r w:rsidRPr="00B00BED">
        <w:rPr>
          <w:rFonts w:hint="cs"/>
          <w:b/>
          <w:bCs/>
          <w:u w:val="single"/>
          <w:rtl/>
        </w:rPr>
        <w:t>פתרון המשב</w:t>
      </w:r>
    </w:p>
    <w:p w:rsidR="00DE52BA" w:rsidRDefault="004B0DB9" w:rsidP="004B0DB9">
      <w:pPr>
        <w:rPr>
          <w:rtl/>
        </w:rPr>
      </w:pPr>
      <w:r>
        <w:rPr>
          <w:rFonts w:hint="cs"/>
          <w:rtl/>
        </w:rPr>
        <w:t>המשוואה הדינאמית השולטת:</w:t>
      </w:r>
    </w:p>
    <w:p w:rsidR="004B0DB9" w:rsidRDefault="004B0DB9" w:rsidP="004B0DB9">
      <w:pPr>
        <w:jc w:val="right"/>
        <w:rPr>
          <w:rtl/>
        </w:rPr>
      </w:pPr>
      <w:r w:rsidRPr="00120FB6">
        <w:rPr>
          <w:position w:val="-16"/>
        </w:rPr>
        <w:object w:dxaOrig="3780" w:dyaOrig="440">
          <v:shape id="_x0000_i1038" type="#_x0000_t75" style="width:189.5pt;height:21.75pt" o:ole="">
            <v:imagedata r:id="rId9" o:title=""/>
          </v:shape>
          <o:OLEObject Type="Embed" ProgID="Equation.DSMT4" ShapeID="_x0000_i1038" DrawAspect="Content" ObjectID="_1397145594" r:id="rId42"/>
        </w:object>
      </w:r>
    </w:p>
    <w:p w:rsidR="00DE52BA" w:rsidRDefault="004B0DB9" w:rsidP="004B0DB9">
      <w:pPr>
        <w:rPr>
          <w:rtl/>
        </w:rPr>
      </w:pPr>
      <w:r>
        <w:rPr>
          <w:rFonts w:hint="cs"/>
          <w:rtl/>
        </w:rPr>
        <w:t xml:space="preserve">לאחר אנאליזה מודאלית ,הנחת ריסון סימטרי (מקדם ריסון 2%) , ונרמול </w:t>
      </w:r>
      <w:r w:rsidR="00C24216">
        <w:rPr>
          <w:rFonts w:hint="cs"/>
          <w:rtl/>
        </w:rPr>
        <w:t>למסת יחידה מתקבלת המשוואה:</w:t>
      </w:r>
    </w:p>
    <w:p w:rsidR="00C24216" w:rsidRDefault="009902C9" w:rsidP="00C24216">
      <w:pPr>
        <w:jc w:val="right"/>
        <w:rPr>
          <w:rtl/>
        </w:rPr>
      </w:pPr>
      <w:r w:rsidRPr="009902C9">
        <w:rPr>
          <w:position w:val="-170"/>
        </w:rPr>
        <w:object w:dxaOrig="6360" w:dyaOrig="3120">
          <v:shape id="_x0000_i1039" type="#_x0000_t75" style="width:317.9pt;height:156.9pt" o:ole="">
            <v:imagedata r:id="rId43" o:title=""/>
          </v:shape>
          <o:OLEObject Type="Embed" ProgID="Equation.DSMT4" ShapeID="_x0000_i1039" DrawAspect="Content" ObjectID="_1397145595" r:id="rId44"/>
        </w:object>
      </w:r>
    </w:p>
    <w:p w:rsidR="00DE52BA" w:rsidRDefault="00AF2D25" w:rsidP="00BC22B2">
      <w:pPr>
        <w:rPr>
          <w:rtl/>
        </w:rPr>
      </w:pPr>
      <w:r>
        <w:rPr>
          <w:rFonts w:hint="cs"/>
          <w:rtl/>
        </w:rPr>
        <w:lastRenderedPageBreak/>
        <w:t>היות והמודל הא"ד (</w:t>
      </w:r>
      <w:r w:rsidR="00CA3F8E">
        <w:rPr>
          <w:rFonts w:hint="cs"/>
          <w:rtl/>
        </w:rPr>
        <w:t xml:space="preserve"> עקב </w:t>
      </w:r>
      <w:r>
        <w:rPr>
          <w:rFonts w:hint="cs"/>
          <w:rtl/>
        </w:rPr>
        <w:t>שינוי בז"ה) קיים אך ורק במישור התדר, (</w:t>
      </w:r>
      <w:r w:rsidR="00BC22B2">
        <w:rPr>
          <w:rFonts w:hint="cs"/>
          <w:rtl/>
        </w:rPr>
        <w:t>כ</w:t>
      </w:r>
      <w:r>
        <w:rPr>
          <w:rFonts w:hint="cs"/>
          <w:rtl/>
        </w:rPr>
        <w:t xml:space="preserve">תלות ב </w:t>
      </w:r>
      <w:r>
        <w:t>k</w:t>
      </w:r>
      <w:r>
        <w:rPr>
          <w:rFonts w:hint="cs"/>
          <w:rtl/>
        </w:rPr>
        <w:t xml:space="preserve"> ) ניאלץ להעביר את כל הפתרון למישור התדר. המעבר ייעשה ע"י טרנספורמציית פורי</w:t>
      </w:r>
      <w:r w:rsidR="00BC22B2">
        <w:rPr>
          <w:rFonts w:hint="cs"/>
          <w:rtl/>
        </w:rPr>
        <w:t>י</w:t>
      </w:r>
      <w:r>
        <w:rPr>
          <w:rFonts w:hint="cs"/>
          <w:rtl/>
        </w:rPr>
        <w:t>ה (בדידה)</w:t>
      </w:r>
    </w:p>
    <w:p w:rsidR="00AF2D25" w:rsidRDefault="00F06D37" w:rsidP="00AF2D25">
      <w:pPr>
        <w:jc w:val="right"/>
        <w:rPr>
          <w:rtl/>
        </w:rPr>
      </w:pPr>
      <w:r w:rsidRPr="00AF2D25">
        <w:rPr>
          <w:position w:val="-30"/>
        </w:rPr>
        <w:object w:dxaOrig="4280" w:dyaOrig="700">
          <v:shape id="_x0000_i1040" type="#_x0000_t75" style="width:214.65pt;height:35.3pt" o:ole="">
            <v:imagedata r:id="rId45" o:title=""/>
          </v:shape>
          <o:OLEObject Type="Embed" ProgID="Equation.DSMT4" ShapeID="_x0000_i1040" DrawAspect="Content" ObjectID="_1397145596" r:id="rId46"/>
        </w:object>
      </w:r>
    </w:p>
    <w:p w:rsidR="009902C9" w:rsidRDefault="000176DD" w:rsidP="00AF2D25">
      <w:pPr>
        <w:jc w:val="right"/>
      </w:pPr>
      <w:r w:rsidRPr="00F06D37">
        <w:rPr>
          <w:position w:val="-56"/>
        </w:rPr>
        <w:object w:dxaOrig="5179" w:dyaOrig="1560">
          <v:shape id="_x0000_i1041" type="#_x0000_t75" style="width:258.8pt;height:78.1pt" o:ole="">
            <v:imagedata r:id="rId47" o:title=""/>
          </v:shape>
          <o:OLEObject Type="Embed" ProgID="Equation.DSMT4" ShapeID="_x0000_i1041" DrawAspect="Content" ObjectID="_1397145597" r:id="rId48"/>
        </w:object>
      </w:r>
    </w:p>
    <w:p w:rsidR="00CD0942" w:rsidRPr="00CD0942" w:rsidRDefault="00CD0942" w:rsidP="00F06D37">
      <w:pPr>
        <w:rPr>
          <w:sz w:val="16"/>
          <w:szCs w:val="16"/>
          <w:rtl/>
        </w:rPr>
      </w:pPr>
      <w:r w:rsidRPr="00CD0942">
        <w:rPr>
          <w:rFonts w:hint="cs"/>
          <w:sz w:val="16"/>
          <w:szCs w:val="16"/>
          <w:rtl/>
        </w:rPr>
        <w:t>*הערה- טרנספורמציית פורייה למשב נעשתה עבור סיגנל באורך סופי. הטרנס' מניחה כי הסיגנל גם הוא מחזורי וחוזר על עצמו מעין-סוף ועד אין סוף. ע"מ שההנחה תהיה מוצדקת, אורך הסיגנל (אפסים אחרי המשב) צריך להיות מספיק ע"מ לאפשר דעיכה של הפתרון בזמן הסיגנל כך שמחזוריות הסיגנל תהיה חסרת השפעה</w:t>
      </w:r>
    </w:p>
    <w:p w:rsidR="00F06D37" w:rsidRDefault="00F06D37" w:rsidP="00F06D37">
      <w:pPr>
        <w:rPr>
          <w:rtl/>
        </w:rPr>
      </w:pPr>
      <w:r w:rsidRPr="00F06D37">
        <w:rPr>
          <w:position w:val="-10"/>
        </w:rPr>
        <w:object w:dxaOrig="200" w:dyaOrig="260">
          <v:shape id="_x0000_i1042" type="#_x0000_t75" style="width:10.2pt;height:13.6pt" o:ole="">
            <v:imagedata r:id="rId49" o:title=""/>
          </v:shape>
          <o:OLEObject Type="Embed" ProgID="Equation.DSMT4" ShapeID="_x0000_i1042" DrawAspect="Content" ObjectID="_1397145598" r:id="rId50"/>
        </w:object>
      </w:r>
      <w:r>
        <w:rPr>
          <w:rFonts w:hint="cs"/>
          <w:rtl/>
        </w:rPr>
        <w:t>-ווקטור אמפליטודות תנועה מרוכבות של המודים בתדרים שונים</w:t>
      </w:r>
    </w:p>
    <w:p w:rsidR="00F06D37" w:rsidRDefault="00F06D37" w:rsidP="00F06D37">
      <w:pPr>
        <w:rPr>
          <w:rtl/>
        </w:rPr>
      </w:pPr>
      <w:r w:rsidRPr="00F06D37">
        <w:rPr>
          <w:position w:val="-10"/>
        </w:rPr>
        <w:object w:dxaOrig="200" w:dyaOrig="260">
          <v:shape id="_x0000_i1043" type="#_x0000_t75" style="width:10.2pt;height:13.6pt" o:ole="">
            <v:imagedata r:id="rId51" o:title=""/>
          </v:shape>
          <o:OLEObject Type="Embed" ProgID="Equation.DSMT4" ShapeID="_x0000_i1043" DrawAspect="Content" ObjectID="_1397145599" r:id="rId52"/>
        </w:object>
      </w:r>
      <w:r>
        <w:rPr>
          <w:rFonts w:hint="cs"/>
          <w:rtl/>
        </w:rPr>
        <w:t>-</w:t>
      </w:r>
      <w:r w:rsidRPr="00F06D37">
        <w:rPr>
          <w:rFonts w:hint="cs"/>
          <w:rtl/>
        </w:rPr>
        <w:t xml:space="preserve"> </w:t>
      </w:r>
      <w:r>
        <w:rPr>
          <w:rFonts w:hint="cs"/>
          <w:rtl/>
        </w:rPr>
        <w:t>ווקטור אמפליטודות מרוכבות של המשב בתדרים שונים</w:t>
      </w:r>
    </w:p>
    <w:p w:rsidR="00CB0388" w:rsidRDefault="00CB0388" w:rsidP="00F06D37"/>
    <w:p w:rsidR="00DE52BA" w:rsidRDefault="00D26964" w:rsidP="00D26964">
      <w:pPr>
        <w:rPr>
          <w:rtl/>
        </w:rPr>
      </w:pPr>
      <w:r>
        <w:rPr>
          <w:rFonts w:hint="cs"/>
          <w:rtl/>
        </w:rPr>
        <w:t>הפתרון עבור כל תדר יקבל את הצורה</w:t>
      </w:r>
    </w:p>
    <w:p w:rsidR="00D26964" w:rsidRDefault="00734EEE" w:rsidP="00C17448">
      <w:pPr>
        <w:jc w:val="right"/>
        <w:rPr>
          <w:rtl/>
        </w:rPr>
      </w:pPr>
      <w:r w:rsidRPr="00B02202">
        <w:rPr>
          <w:position w:val="-186"/>
        </w:rPr>
        <w:object w:dxaOrig="9639" w:dyaOrig="3540">
          <v:shape id="_x0000_i1055" type="#_x0000_t75" style="width:482.25pt;height:176.6pt" o:ole="">
            <v:imagedata r:id="rId53" o:title=""/>
          </v:shape>
          <o:OLEObject Type="Embed" ProgID="Equation.DSMT4" ShapeID="_x0000_i1055" DrawAspect="Content" ObjectID="_1397145600" r:id="rId54"/>
        </w:object>
      </w:r>
    </w:p>
    <w:p w:rsidR="00D26964" w:rsidRPr="00D03717" w:rsidRDefault="00E51F02" w:rsidP="009D4B32">
      <w:pPr>
        <w:rPr>
          <w:sz w:val="16"/>
          <w:szCs w:val="16"/>
          <w:rtl/>
        </w:rPr>
      </w:pPr>
      <w:r w:rsidRPr="00D03717">
        <w:rPr>
          <w:rFonts w:hint="cs"/>
          <w:sz w:val="16"/>
          <w:szCs w:val="16"/>
          <w:rtl/>
        </w:rPr>
        <w:t>*הערה: יש להבחין בין התדרים</w:t>
      </w:r>
      <w:r w:rsidR="00D03717" w:rsidRPr="00D03717">
        <w:rPr>
          <w:rFonts w:hint="cs"/>
          <w:sz w:val="16"/>
          <w:szCs w:val="16"/>
          <w:rtl/>
        </w:rPr>
        <w:t xml:space="preserve"> העצמיים של ה</w:t>
      </w:r>
      <w:r w:rsidR="00B02202">
        <w:rPr>
          <w:rFonts w:hint="cs"/>
          <w:sz w:val="16"/>
          <w:szCs w:val="16"/>
          <w:rtl/>
        </w:rPr>
        <w:t>כנף</w:t>
      </w:r>
      <w:r w:rsidR="00D03717" w:rsidRPr="00D03717">
        <w:rPr>
          <w:rFonts w:hint="cs"/>
          <w:sz w:val="16"/>
          <w:szCs w:val="16"/>
          <w:rtl/>
        </w:rPr>
        <w:t xml:space="preserve"> (נכנסים במטרימת הקשיחות והריסון המוכללות), לתדרי </w:t>
      </w:r>
      <w:r w:rsidR="00B02202">
        <w:rPr>
          <w:rFonts w:hint="cs"/>
          <w:sz w:val="16"/>
          <w:szCs w:val="16"/>
          <w:rtl/>
        </w:rPr>
        <w:t xml:space="preserve">התנודה </w:t>
      </w:r>
      <w:r w:rsidR="009D4B32">
        <w:rPr>
          <w:rFonts w:hint="cs"/>
          <w:sz w:val="16"/>
          <w:szCs w:val="16"/>
          <w:rtl/>
        </w:rPr>
        <w:t>המאולצים</w:t>
      </w:r>
      <w:r w:rsidR="00B02202">
        <w:rPr>
          <w:rFonts w:hint="cs"/>
          <w:sz w:val="16"/>
          <w:szCs w:val="16"/>
          <w:rtl/>
        </w:rPr>
        <w:t xml:space="preserve"> (</w:t>
      </w:r>
      <w:r w:rsidR="00B02202" w:rsidRPr="00B02202">
        <w:rPr>
          <w:position w:val="-14"/>
          <w:sz w:val="16"/>
          <w:szCs w:val="16"/>
        </w:rPr>
        <w:object w:dxaOrig="300" w:dyaOrig="380">
          <v:shape id="_x0000_i1044" type="#_x0000_t75" style="width:14.95pt;height:19pt" o:ole="">
            <v:imagedata r:id="rId55" o:title=""/>
          </v:shape>
          <o:OLEObject Type="Embed" ProgID="Equation.DSMT4" ShapeID="_x0000_i1044" DrawAspect="Content" ObjectID="_1397145601" r:id="rId56"/>
        </w:object>
      </w:r>
      <w:r w:rsidR="00B02202">
        <w:rPr>
          <w:rFonts w:hint="cs"/>
          <w:sz w:val="16"/>
          <w:szCs w:val="16"/>
          <w:rtl/>
        </w:rPr>
        <w:t>)</w:t>
      </w:r>
    </w:p>
    <w:p w:rsidR="00F42E8E" w:rsidRDefault="005F7B20" w:rsidP="00F42E8E">
      <w:pPr>
        <w:rPr>
          <w:rtl/>
        </w:rPr>
      </w:pPr>
      <w:r>
        <w:rPr>
          <w:rFonts w:hint="cs"/>
          <w:rtl/>
        </w:rPr>
        <w:t xml:space="preserve">עבור כל תדר, מתקבלת משוואה אלגברית מרוכבת ל </w:t>
      </w:r>
      <w:r w:rsidRPr="005F7B20">
        <w:rPr>
          <w:position w:val="-14"/>
        </w:rPr>
        <w:object w:dxaOrig="279" w:dyaOrig="380">
          <v:shape id="_x0000_i1045" type="#_x0000_t75" style="width:14.25pt;height:19pt" o:ole="">
            <v:imagedata r:id="rId57" o:title=""/>
          </v:shape>
          <o:OLEObject Type="Embed" ProgID="Equation.DSMT4" ShapeID="_x0000_i1045" DrawAspect="Content" ObjectID="_1397145602" r:id="rId58"/>
        </w:object>
      </w:r>
    </w:p>
    <w:p w:rsidR="00F42E8E" w:rsidRDefault="00F42E8E" w:rsidP="00F42E8E">
      <w:pPr>
        <w:rPr>
          <w:rtl/>
        </w:rPr>
      </w:pPr>
      <w:r>
        <w:rPr>
          <w:rFonts w:hint="cs"/>
          <w:rtl/>
        </w:rPr>
        <w:t xml:space="preserve">המעבר חזרה למישור הזמן מבוצע ע"י </w:t>
      </w:r>
    </w:p>
    <w:p w:rsidR="00CB0388" w:rsidRDefault="00F42E8E" w:rsidP="00C17448">
      <w:pPr>
        <w:jc w:val="right"/>
        <w:rPr>
          <w:rtl/>
        </w:rPr>
      </w:pPr>
      <w:r w:rsidRPr="00AF2D25">
        <w:rPr>
          <w:position w:val="-30"/>
        </w:rPr>
        <w:object w:dxaOrig="4280" w:dyaOrig="700">
          <v:shape id="_x0000_i1046" type="#_x0000_t75" style="width:214.65pt;height:35.3pt" o:ole="">
            <v:imagedata r:id="rId45" o:title=""/>
          </v:shape>
          <o:OLEObject Type="Embed" ProgID="Equation.DSMT4" ShapeID="_x0000_i1046" DrawAspect="Content" ObjectID="_1397145603" r:id="rId59"/>
        </w:object>
      </w:r>
    </w:p>
    <w:p w:rsidR="00F42E8E" w:rsidRPr="00B032F7" w:rsidRDefault="00B032F7" w:rsidP="00B032F7">
      <w:pPr>
        <w:rPr>
          <w:u w:val="single"/>
          <w:rtl/>
        </w:rPr>
      </w:pPr>
      <w:r w:rsidRPr="00B032F7">
        <w:rPr>
          <w:rFonts w:hint="cs"/>
          <w:u w:val="single"/>
          <w:rtl/>
        </w:rPr>
        <w:t>חקירת הבעיה- הגדרת הפרמטרים השולטים</w:t>
      </w:r>
    </w:p>
    <w:p w:rsidR="00F42E8E" w:rsidRDefault="0024643E" w:rsidP="0024643E">
      <w:pPr>
        <w:rPr>
          <w:rtl/>
        </w:rPr>
      </w:pPr>
      <w:r>
        <w:rPr>
          <w:rFonts w:hint="cs"/>
          <w:rtl/>
        </w:rPr>
        <w:t>לצורך כלליות הפתרון ננרמל את הפרמטרים המשפיעים על הבעיה לצורה לא ממדית:</w:t>
      </w:r>
    </w:p>
    <w:p w:rsidR="0024643E" w:rsidRDefault="0024643E" w:rsidP="00CD7980">
      <w:pPr>
        <w:pStyle w:val="a3"/>
        <w:numPr>
          <w:ilvl w:val="0"/>
          <w:numId w:val="28"/>
        </w:numPr>
        <w:ind w:left="810"/>
      </w:pPr>
      <w:r w:rsidRPr="00AF2D25">
        <w:rPr>
          <w:position w:val="-30"/>
        </w:rPr>
        <w:object w:dxaOrig="440" w:dyaOrig="720">
          <v:shape id="_x0000_i1047" type="#_x0000_t75" style="width:21.75pt;height:36pt" o:ole="">
            <v:imagedata r:id="rId60" o:title=""/>
          </v:shape>
          <o:OLEObject Type="Embed" ProgID="Equation.DSMT4" ShapeID="_x0000_i1047" DrawAspect="Content" ObjectID="_1397145604" r:id="rId61"/>
        </w:object>
      </w:r>
      <w:r>
        <w:rPr>
          <w:rFonts w:hint="cs"/>
          <w:rtl/>
        </w:rPr>
        <w:t>-היחס בין אורך המשב לאורך המחזור הראשון של המבנה</w:t>
      </w:r>
      <w:r w:rsidR="00CD7980">
        <w:rPr>
          <w:rFonts w:hint="cs"/>
          <w:rtl/>
        </w:rPr>
        <w:t xml:space="preserve"> </w:t>
      </w:r>
      <w:r w:rsidR="00CD7980" w:rsidRPr="00CD7980">
        <w:rPr>
          <w:position w:val="-30"/>
        </w:rPr>
        <w:object w:dxaOrig="1760" w:dyaOrig="680">
          <v:shape id="_x0000_i1048" type="#_x0000_t75" style="width:87.6pt;height:34.65pt" o:ole="">
            <v:imagedata r:id="rId62" o:title=""/>
          </v:shape>
          <o:OLEObject Type="Embed" ProgID="Equation.DSMT4" ShapeID="_x0000_i1048" DrawAspect="Content" ObjectID="_1397145605" r:id="rId63"/>
        </w:object>
      </w:r>
      <w:r w:rsidR="00CD7980">
        <w:rPr>
          <w:rFonts w:hint="cs"/>
          <w:rtl/>
        </w:rPr>
        <w:t>-  כמו בכל בעיה דינאמית יש השפעה לייחס בין זמן המחזור של העומס לזה של המבנה. כידוע התדר הראשון הוא המשמעותי-לכן, הנרמול לתדר הראשון. היות ואנו מדברים על משבים, יותר נוח לדבר על אורך משב מאשר על זמן משב</w:t>
      </w:r>
    </w:p>
    <w:p w:rsidR="00CD7980" w:rsidRDefault="001849DE" w:rsidP="003D15BA">
      <w:pPr>
        <w:pStyle w:val="a3"/>
        <w:numPr>
          <w:ilvl w:val="0"/>
          <w:numId w:val="28"/>
        </w:numPr>
        <w:ind w:left="810"/>
      </w:pPr>
      <w:r w:rsidRPr="001849DE">
        <w:rPr>
          <w:position w:val="-30"/>
        </w:rPr>
        <w:object w:dxaOrig="1200" w:dyaOrig="700">
          <v:shape id="_x0000_i1049" type="#_x0000_t75" style="width:60.45pt;height:35.3pt" o:ole="">
            <v:imagedata r:id="rId64" o:title=""/>
          </v:shape>
          <o:OLEObject Type="Embed" ProgID="Equation.DSMT4" ShapeID="_x0000_i1049" DrawAspect="Content" ObjectID="_1397145606" r:id="rId65"/>
        </w:object>
      </w:r>
      <w:r w:rsidR="00BF5F6A">
        <w:rPr>
          <w:rFonts w:hint="cs"/>
          <w:rtl/>
        </w:rPr>
        <w:t>-הי</w:t>
      </w:r>
      <w:r w:rsidR="00CD7980">
        <w:rPr>
          <w:rFonts w:hint="cs"/>
          <w:rtl/>
        </w:rPr>
        <w:t>חס בין מהירות הטיסה למהירות המעבר של חצי מיתר בזמן מחזור</w:t>
      </w:r>
      <w:r w:rsidR="00BF5F6A">
        <w:rPr>
          <w:rFonts w:hint="cs"/>
          <w:rtl/>
        </w:rPr>
        <w:t xml:space="preserve">  </w:t>
      </w:r>
      <w:r w:rsidR="00CA3F8E">
        <w:rPr>
          <w:rFonts w:hint="cs"/>
          <w:rtl/>
        </w:rPr>
        <w:t>(=</w:t>
      </w:r>
      <w:r w:rsidR="00BF5F6A">
        <w:rPr>
          <w:rFonts w:hint="cs"/>
          <w:rtl/>
        </w:rPr>
        <w:t>היחס בין אורך המשב לאורך החצי המיתר</w:t>
      </w:r>
      <w:r w:rsidR="00CA3F8E">
        <w:rPr>
          <w:rFonts w:hint="cs"/>
          <w:rtl/>
        </w:rPr>
        <w:t>)</w:t>
      </w:r>
      <w:r w:rsidR="00CD7980">
        <w:rPr>
          <w:rFonts w:hint="cs"/>
          <w:rtl/>
        </w:rPr>
        <w:t>- מהירות הטיסה</w:t>
      </w:r>
      <w:r w:rsidR="003D15BA">
        <w:rPr>
          <w:rFonts w:hint="cs"/>
          <w:rtl/>
        </w:rPr>
        <w:t xml:space="preserve"> (או אורך המיתר)</w:t>
      </w:r>
      <w:r w:rsidR="00CD7980">
        <w:rPr>
          <w:rFonts w:hint="cs"/>
          <w:rtl/>
        </w:rPr>
        <w:t xml:space="preserve"> משפיעה בשני אופנים: </w:t>
      </w:r>
    </w:p>
    <w:p w:rsidR="00CD7980" w:rsidRDefault="00CD7980" w:rsidP="00CD7980">
      <w:pPr>
        <w:pStyle w:val="a3"/>
        <w:numPr>
          <w:ilvl w:val="0"/>
          <w:numId w:val="29"/>
        </w:numPr>
      </w:pPr>
      <w:r>
        <w:rPr>
          <w:rFonts w:hint="cs"/>
          <w:rtl/>
        </w:rPr>
        <w:t>השפעה על מטריצות הקשיחות והריסון הא"ד (</w:t>
      </w:r>
      <w:r w:rsidR="00BF5F6A" w:rsidRPr="00BF5F6A">
        <w:rPr>
          <w:position w:val="-24"/>
        </w:rPr>
        <w:object w:dxaOrig="780" w:dyaOrig="620">
          <v:shape id="_x0000_i1050" type="#_x0000_t75" style="width:39.4pt;height:31.25pt" o:ole="">
            <v:imagedata r:id="rId66" o:title=""/>
          </v:shape>
          <o:OLEObject Type="Embed" ProgID="Equation.DSMT4" ShapeID="_x0000_i1050" DrawAspect="Content" ObjectID="_1397145607" r:id="rId67"/>
        </w:object>
      </w:r>
      <w:r w:rsidR="00BF5F6A">
        <w:rPr>
          <w:rFonts w:hint="cs"/>
          <w:rtl/>
        </w:rPr>
        <w:t>)</w:t>
      </w:r>
    </w:p>
    <w:p w:rsidR="009A07E5" w:rsidRDefault="00BF5F6A" w:rsidP="00CA3F8E">
      <w:pPr>
        <w:pStyle w:val="a3"/>
        <w:numPr>
          <w:ilvl w:val="0"/>
          <w:numId w:val="29"/>
        </w:numPr>
      </w:pPr>
      <w:r>
        <w:rPr>
          <w:rFonts w:hint="cs"/>
          <w:rtl/>
        </w:rPr>
        <w:t xml:space="preserve">השפעה על </w:t>
      </w:r>
      <w:r w:rsidR="00CA3F8E">
        <w:rPr>
          <w:rFonts w:hint="cs"/>
          <w:rtl/>
        </w:rPr>
        <w:t>הפרשי הפאזה ודעיכת המשב</w:t>
      </w:r>
      <w:r>
        <w:rPr>
          <w:rFonts w:hint="cs"/>
          <w:rtl/>
        </w:rPr>
        <w:t xml:space="preserve"> (</w:t>
      </w:r>
      <w:r w:rsidR="0060245B" w:rsidRPr="00BF5F6A">
        <w:rPr>
          <w:position w:val="-24"/>
        </w:rPr>
        <w:object w:dxaOrig="660" w:dyaOrig="620">
          <v:shape id="_x0000_i1051" type="#_x0000_t75" style="width:32.6pt;height:31.25pt" o:ole="">
            <v:imagedata r:id="rId68" o:title=""/>
          </v:shape>
          <o:OLEObject Type="Embed" ProgID="Equation.DSMT4" ShapeID="_x0000_i1051" DrawAspect="Content" ObjectID="_1397145608" r:id="rId69"/>
        </w:object>
      </w:r>
      <w:r>
        <w:rPr>
          <w:rFonts w:hint="cs"/>
          <w:rtl/>
        </w:rPr>
        <w:t>)</w:t>
      </w:r>
    </w:p>
    <w:p w:rsidR="009A07E5" w:rsidRPr="003D15BA" w:rsidRDefault="009A07E5" w:rsidP="003D15BA">
      <w:pPr>
        <w:rPr>
          <w:sz w:val="16"/>
          <w:szCs w:val="16"/>
        </w:rPr>
      </w:pPr>
      <w:r w:rsidRPr="003D15BA">
        <w:rPr>
          <w:rFonts w:hint="cs"/>
          <w:sz w:val="16"/>
          <w:szCs w:val="16"/>
          <w:rtl/>
        </w:rPr>
        <w:t>*הערה- ניתן היה לש</w:t>
      </w:r>
      <w:r w:rsidR="003D15BA" w:rsidRPr="003D15BA">
        <w:rPr>
          <w:rFonts w:hint="cs"/>
          <w:sz w:val="16"/>
          <w:szCs w:val="16"/>
          <w:rtl/>
        </w:rPr>
        <w:t>נות</w:t>
      </w:r>
      <w:r w:rsidRPr="003D15BA">
        <w:rPr>
          <w:rFonts w:hint="cs"/>
          <w:sz w:val="16"/>
          <w:szCs w:val="16"/>
          <w:rtl/>
        </w:rPr>
        <w:t xml:space="preserve"> </w:t>
      </w:r>
      <w:r w:rsidR="003D15BA" w:rsidRPr="003D15BA">
        <w:rPr>
          <w:rFonts w:hint="cs"/>
          <w:sz w:val="16"/>
          <w:szCs w:val="16"/>
          <w:rtl/>
        </w:rPr>
        <w:t>את</w:t>
      </w:r>
      <w:r w:rsidRPr="003D15BA">
        <w:rPr>
          <w:rFonts w:hint="cs"/>
          <w:sz w:val="16"/>
          <w:szCs w:val="16"/>
          <w:rtl/>
        </w:rPr>
        <w:t xml:space="preserve"> אורך המיתר במקום המהירות אך זה משפיע על המבנה ויותר קשה לנרמול מאשר השפעת המהירות.</w:t>
      </w:r>
      <w:r w:rsidRPr="003D15BA">
        <w:rPr>
          <w:sz w:val="16"/>
          <w:szCs w:val="16"/>
          <w:rtl/>
        </w:rPr>
        <w:br/>
      </w:r>
    </w:p>
    <w:p w:rsidR="00867FE8" w:rsidRDefault="00867FE8" w:rsidP="00867FE8">
      <w:pPr>
        <w:rPr>
          <w:rtl/>
        </w:rPr>
      </w:pPr>
      <w:r w:rsidRPr="009A07E5">
        <w:rPr>
          <w:rFonts w:hint="cs"/>
          <w:u w:val="single"/>
          <w:rtl/>
        </w:rPr>
        <w:t>קריטריון ההשוואה</w:t>
      </w:r>
      <w:r>
        <w:rPr>
          <w:rFonts w:hint="cs"/>
          <w:rtl/>
        </w:rPr>
        <w:t xml:space="preserve"> יהיה</w:t>
      </w:r>
      <w:r w:rsidR="009A07E5">
        <w:rPr>
          <w:rFonts w:hint="cs"/>
          <w:rtl/>
        </w:rPr>
        <w:t>:</w:t>
      </w:r>
      <w:r w:rsidR="00B624E0">
        <w:rPr>
          <w:rFonts w:hint="cs"/>
          <w:rtl/>
        </w:rPr>
        <w:t xml:space="preserve"> ההגבר הדינאמי של המערכת</w:t>
      </w:r>
      <w:r>
        <w:rPr>
          <w:rFonts w:hint="cs"/>
          <w:rtl/>
        </w:rPr>
        <w:t xml:space="preserve"> </w:t>
      </w:r>
      <w:r w:rsidR="00B624E0">
        <w:rPr>
          <w:rFonts w:hint="cs"/>
          <w:rtl/>
        </w:rPr>
        <w:t>(</w:t>
      </w:r>
      <w:r>
        <w:rPr>
          <w:rFonts w:hint="cs"/>
          <w:rtl/>
        </w:rPr>
        <w:t>ההזזה- מנורמלת להזזה הסטטית</w:t>
      </w:r>
      <w:r w:rsidR="00B624E0">
        <w:rPr>
          <w:rFonts w:hint="cs"/>
          <w:rtl/>
        </w:rPr>
        <w:t>)</w:t>
      </w:r>
      <w:r>
        <w:rPr>
          <w:rFonts w:hint="cs"/>
          <w:rtl/>
        </w:rPr>
        <w:t>. זאת ע"מ לנקות השפעות של מהירות הטיסה על זווית ההתקפה האפקטיבית ועל הלחץ הדינאמי-ההזזה הסטטית תגדל ליניארית עם מהירות הטיסה (הלחץ הדינמי גדל ברבוע, זווית ההתקפה האפקטיבית קטנה ליניארית)</w:t>
      </w:r>
    </w:p>
    <w:p w:rsidR="00CD7980" w:rsidRDefault="00CD7980" w:rsidP="00CD7980">
      <w:pPr>
        <w:jc w:val="right"/>
        <w:rPr>
          <w:rtl/>
        </w:rPr>
      </w:pPr>
    </w:p>
    <w:p w:rsidR="00151358" w:rsidRPr="00151358" w:rsidRDefault="00151358" w:rsidP="00151358">
      <w:pPr>
        <w:rPr>
          <w:b/>
          <w:bCs/>
          <w:u w:val="single"/>
          <w:rtl/>
        </w:rPr>
      </w:pPr>
      <w:r w:rsidRPr="00151358">
        <w:rPr>
          <w:rFonts w:hint="cs"/>
          <w:b/>
          <w:bCs/>
          <w:u w:val="single"/>
          <w:rtl/>
        </w:rPr>
        <w:t>תוצאות</w:t>
      </w:r>
    </w:p>
    <w:p w:rsidR="001849DE" w:rsidRPr="001849DE" w:rsidRDefault="001849DE" w:rsidP="00151358">
      <w:pPr>
        <w:rPr>
          <w:u w:val="single"/>
          <w:rtl/>
        </w:rPr>
      </w:pPr>
      <w:r w:rsidRPr="001849DE">
        <w:rPr>
          <w:rFonts w:hint="cs"/>
          <w:u w:val="single"/>
          <w:rtl/>
        </w:rPr>
        <w:t>השפעת אורך המשב</w:t>
      </w:r>
    </w:p>
    <w:p w:rsidR="00151358" w:rsidRDefault="0050541A" w:rsidP="00151358">
      <w:pPr>
        <w:rPr>
          <w:rtl/>
        </w:rPr>
      </w:pPr>
      <w:r>
        <w:rPr>
          <w:rFonts w:hint="cs"/>
          <w:rtl/>
        </w:rPr>
        <w:t xml:space="preserve">עבור ערכים שונים של </w:t>
      </w:r>
      <w:r w:rsidRPr="0050541A">
        <w:rPr>
          <w:position w:val="-24"/>
        </w:rPr>
        <w:object w:dxaOrig="440" w:dyaOrig="639">
          <v:shape id="_x0000_i1052" type="#_x0000_t75" style="width:21.75pt;height:31.9pt" o:ole="">
            <v:imagedata r:id="rId70" o:title=""/>
          </v:shape>
          <o:OLEObject Type="Embed" ProgID="Equation.DSMT4" ShapeID="_x0000_i1052" DrawAspect="Content" ObjectID="_1397145609" r:id="rId71"/>
        </w:object>
      </w:r>
      <w:r w:rsidR="007825B0">
        <w:rPr>
          <w:rFonts w:hint="cs"/>
          <w:rtl/>
        </w:rPr>
        <w:t xml:space="preserve"> (מהירויות טיסה שונות) </w:t>
      </w:r>
      <w:r>
        <w:rPr>
          <w:rFonts w:hint="cs"/>
          <w:rtl/>
        </w:rPr>
        <w:t>נעשתה בדיקה של אורך המשב הקריטי</w:t>
      </w:r>
      <w:r w:rsidR="007825B0">
        <w:rPr>
          <w:rFonts w:hint="cs"/>
          <w:rtl/>
        </w:rPr>
        <w:t xml:space="preserve"> </w:t>
      </w:r>
      <w:r w:rsidR="007825B0" w:rsidRPr="00AF2D25">
        <w:rPr>
          <w:position w:val="-30"/>
        </w:rPr>
        <w:object w:dxaOrig="440" w:dyaOrig="720">
          <v:shape id="_x0000_i1053" type="#_x0000_t75" style="width:21.75pt;height:36pt" o:ole="">
            <v:imagedata r:id="rId60" o:title=""/>
          </v:shape>
          <o:OLEObject Type="Embed" ProgID="Equation.DSMT4" ShapeID="_x0000_i1053" DrawAspect="Content" ObjectID="_1397145610" r:id="rId72"/>
        </w:object>
      </w:r>
      <w:r w:rsidR="007825B0">
        <w:rPr>
          <w:rFonts w:hint="cs"/>
          <w:rtl/>
        </w:rPr>
        <w:t>.</w:t>
      </w:r>
    </w:p>
    <w:p w:rsidR="00151358" w:rsidRDefault="007825B0" w:rsidP="007825B0">
      <w:pPr>
        <w:rPr>
          <w:rtl/>
        </w:rPr>
      </w:pPr>
      <w:r>
        <w:rPr>
          <w:rFonts w:hint="cs"/>
          <w:rtl/>
        </w:rPr>
        <w:t xml:space="preserve">התוצאות של ריצה מדגמית (במהירות השיוט של המטוס- </w:t>
      </w:r>
      <w:r>
        <w:t>12[m/s]</w:t>
      </w:r>
      <w:r>
        <w:rPr>
          <w:rFonts w:hint="cs"/>
          <w:rtl/>
        </w:rPr>
        <w:t xml:space="preserve"> ) מוצגות באיורים </w:t>
      </w:r>
    </w:p>
    <w:p w:rsidR="007825B0" w:rsidRDefault="00C54F29" w:rsidP="007825B0">
      <w:pPr>
        <w:jc w:val="center"/>
        <w:rPr>
          <w:rtl/>
        </w:rPr>
      </w:pPr>
      <w:r w:rsidRPr="00C54F29">
        <w:rPr>
          <w:rFonts w:cs="Arial"/>
          <w:noProof/>
          <w:rtl/>
        </w:rPr>
        <w:lastRenderedPageBreak/>
        <w:pict>
          <v:group id="_x0000_s1723" style="position:absolute;left:0;text-align:left;margin-left:338.05pt;margin-top:13.5pt;width:79pt;height:208.5pt;z-index:252036096" coordorigin="8085,1710" coordsize="1580,417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721" type="#_x0000_t202" style="position:absolute;left:8085;top:1710;width:1560;height:848" stroked="f">
              <v:textbox style="mso-next-textbox:#_x0000_s1721">
                <w:txbxContent>
                  <w:p w:rsidR="008B1691" w:rsidRPr="00E21314" w:rsidRDefault="008B1691" w:rsidP="008B1691">
                    <w:pPr>
                      <w:jc w:val="right"/>
                    </w:pPr>
                    <w:r w:rsidRPr="00385A5E">
                      <w:rPr>
                        <w:position w:val="-30"/>
                      </w:rPr>
                      <w:object w:dxaOrig="639" w:dyaOrig="720">
                        <v:shape id="_x0000_i1056" type="#_x0000_t75" style="width:31.9pt;height:36pt" o:ole="" o:allowoverlap="f">
                          <v:imagedata r:id="rId73" o:title=""/>
                        </v:shape>
                        <o:OLEObject Type="Embed" ProgID="Equation.DSMT4" ShapeID="_x0000_i1056" DrawAspect="Content" ObjectID="_1397145614" r:id="rId74"/>
                      </w:object>
                    </w:r>
                  </w:p>
                </w:txbxContent>
              </v:textbox>
            </v:shape>
            <v:rect id="_x0000_s1722" style="position:absolute;left:8105;top:1770;width:1560;height:4110" filled="f" strokeweight="2.25pt"/>
          </v:group>
        </w:pict>
      </w:r>
      <w:r w:rsidR="00401B1B">
        <w:rPr>
          <w:rFonts w:cs="Arial" w:hint="cs"/>
          <w:noProof/>
          <w:rtl/>
        </w:rPr>
        <w:drawing>
          <wp:inline distT="0" distB="0" distL="0" distR="0">
            <wp:extent cx="5334000" cy="4000500"/>
            <wp:effectExtent l="19050" t="19050" r="19050" b="19050"/>
            <wp:docPr id="189" name="תמונה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F4C" w:rsidRDefault="00AD7F4C" w:rsidP="007825B0">
      <w:pPr>
        <w:jc w:val="center"/>
        <w:rPr>
          <w:rtl/>
        </w:rPr>
      </w:pPr>
    </w:p>
    <w:p w:rsidR="00151358" w:rsidRDefault="00401B1B" w:rsidP="007825B0">
      <w:pPr>
        <w:jc w:val="center"/>
        <w:rPr>
          <w:rtl/>
        </w:rPr>
      </w:pPr>
      <w:r>
        <w:rPr>
          <w:rFonts w:cs="Arial" w:hint="cs"/>
          <w:noProof/>
          <w:rtl/>
        </w:rPr>
        <w:drawing>
          <wp:inline distT="0" distB="0" distL="0" distR="0">
            <wp:extent cx="5334000" cy="4000500"/>
            <wp:effectExtent l="19050" t="19050" r="19050" b="19050"/>
            <wp:docPr id="190" name="תמונה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358" w:rsidRDefault="00151358" w:rsidP="00AD7F4C">
      <w:pPr>
        <w:jc w:val="center"/>
        <w:rPr>
          <w:rtl/>
        </w:rPr>
      </w:pPr>
    </w:p>
    <w:p w:rsidR="00151358" w:rsidRDefault="001849DE" w:rsidP="00AD7F4C">
      <w:pPr>
        <w:rPr>
          <w:rtl/>
        </w:rPr>
      </w:pPr>
      <w:r>
        <w:rPr>
          <w:rFonts w:hint="cs"/>
          <w:rtl/>
        </w:rPr>
        <w:lastRenderedPageBreak/>
        <w:t>השפעת מהירות הטיסה</w:t>
      </w:r>
    </w:p>
    <w:p w:rsidR="001849DE" w:rsidRDefault="001849DE" w:rsidP="00904BCE">
      <w:pPr>
        <w:rPr>
          <w:rtl/>
        </w:rPr>
      </w:pPr>
      <w:r>
        <w:rPr>
          <w:rFonts w:hint="cs"/>
          <w:rtl/>
        </w:rPr>
        <w:t xml:space="preserve">השפעת מהירות הטיסה- </w:t>
      </w:r>
      <w:r w:rsidRPr="001849DE">
        <w:rPr>
          <w:position w:val="-30"/>
        </w:rPr>
        <w:object w:dxaOrig="1200" w:dyaOrig="700">
          <v:shape id="_x0000_i1054" type="#_x0000_t75" style="width:60.45pt;height:35.3pt" o:ole="">
            <v:imagedata r:id="rId77" o:title=""/>
          </v:shape>
          <o:OLEObject Type="Embed" ProgID="Equation.DSMT4" ShapeID="_x0000_i1054" DrawAspect="Content" ObjectID="_1397145611" r:id="rId78"/>
        </w:object>
      </w:r>
      <w:r>
        <w:rPr>
          <w:rFonts w:hint="cs"/>
          <w:rtl/>
        </w:rPr>
        <w:t xml:space="preserve">על </w:t>
      </w:r>
      <w:r w:rsidR="00904BCE">
        <w:rPr>
          <w:rFonts w:hint="cs"/>
          <w:rtl/>
        </w:rPr>
        <w:t>ההגבר המקסימאלי</w:t>
      </w:r>
      <w:r>
        <w:rPr>
          <w:rFonts w:hint="cs"/>
          <w:rtl/>
        </w:rPr>
        <w:t xml:space="preserve"> מוצג</w:t>
      </w:r>
      <w:r w:rsidR="00904BCE">
        <w:rPr>
          <w:rFonts w:hint="cs"/>
          <w:rtl/>
        </w:rPr>
        <w:t>ת</w:t>
      </w:r>
      <w:r>
        <w:rPr>
          <w:rFonts w:hint="cs"/>
          <w:rtl/>
        </w:rPr>
        <w:t xml:space="preserve"> באיור </w:t>
      </w:r>
    </w:p>
    <w:p w:rsidR="001849DE" w:rsidRDefault="001849DE" w:rsidP="001849DE">
      <w:pPr>
        <w:rPr>
          <w:rtl/>
        </w:rPr>
      </w:pPr>
      <w:r>
        <w:rPr>
          <w:rFonts w:hint="cs"/>
          <w:rtl/>
        </w:rPr>
        <w:t xml:space="preserve">השפעת </w:t>
      </w:r>
      <w:r w:rsidR="00904BCE">
        <w:rPr>
          <w:rFonts w:hint="cs"/>
          <w:rtl/>
        </w:rPr>
        <w:t>מהירות הטיסה על אורך המשב הקריטי מוצגת ע"י איורים המתארים את מצבי הקיצון של מהירות הטיסה (מינימאלי שחושבה-</w:t>
      </w:r>
      <w:r w:rsidR="00904BCE">
        <w:t>3[m/sec]</w:t>
      </w:r>
      <w:r w:rsidR="00904BCE">
        <w:rPr>
          <w:rFonts w:hint="cs"/>
          <w:rtl/>
        </w:rPr>
        <w:t xml:space="preserve"> ומקסימאלית שחושבה -</w:t>
      </w:r>
      <w:r w:rsidR="00904BCE">
        <w:t>30[m/sec]</w:t>
      </w:r>
      <w:r w:rsidR="00A34633">
        <w:rPr>
          <w:rFonts w:hint="cs"/>
          <w:rtl/>
        </w:rPr>
        <w:t>**</w:t>
      </w:r>
      <w:r w:rsidR="00904BCE">
        <w:rPr>
          <w:rFonts w:hint="cs"/>
          <w:rtl/>
        </w:rPr>
        <w:t>)</w:t>
      </w:r>
    </w:p>
    <w:p w:rsidR="00A34633" w:rsidRPr="00A34633" w:rsidRDefault="00A34633" w:rsidP="001849DE">
      <w:pPr>
        <w:rPr>
          <w:sz w:val="16"/>
          <w:szCs w:val="16"/>
          <w:rtl/>
        </w:rPr>
      </w:pPr>
      <w:r w:rsidRPr="00A34633">
        <w:rPr>
          <w:rFonts w:hint="cs"/>
          <w:sz w:val="16"/>
          <w:szCs w:val="16"/>
          <w:rtl/>
        </w:rPr>
        <w:t xml:space="preserve">**מהירות זו היא מעל מהירות הפרפור. התייחסות לכך מוצגת בסעיף </w:t>
      </w:r>
    </w:p>
    <w:p w:rsidR="00151358" w:rsidRDefault="00904BCE" w:rsidP="00CF7ED8">
      <w:pPr>
        <w:jc w:val="center"/>
        <w:rPr>
          <w:rtl/>
        </w:rPr>
      </w:pPr>
      <w:r>
        <w:rPr>
          <w:rFonts w:cs="Arial" w:hint="cs"/>
          <w:noProof/>
          <w:rtl/>
        </w:rPr>
        <w:drawing>
          <wp:inline distT="0" distB="0" distL="0" distR="0">
            <wp:extent cx="5334000" cy="4000500"/>
            <wp:effectExtent l="0" t="0" r="0" b="0"/>
            <wp:docPr id="269" name="תמונה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358" w:rsidRDefault="00151358" w:rsidP="00CF7ED8">
      <w:pPr>
        <w:rPr>
          <w:rtl/>
        </w:rPr>
      </w:pPr>
    </w:p>
    <w:p w:rsidR="00CF7ED8" w:rsidRDefault="00CF7ED8" w:rsidP="00CF7ED8">
      <w:pPr>
        <w:rPr>
          <w:rtl/>
        </w:rPr>
      </w:pPr>
    </w:p>
    <w:p w:rsidR="00CF7ED8" w:rsidRDefault="00CF7ED8" w:rsidP="00CF7ED8">
      <w:pPr>
        <w:rPr>
          <w:rtl/>
        </w:rPr>
      </w:pPr>
    </w:p>
    <w:p w:rsidR="00CF7ED8" w:rsidRDefault="00CF7ED8" w:rsidP="00CF7ED8">
      <w:pPr>
        <w:rPr>
          <w:rtl/>
        </w:rPr>
      </w:pPr>
    </w:p>
    <w:p w:rsidR="00CF7ED8" w:rsidRDefault="00CF7ED8" w:rsidP="00CF7ED8">
      <w:pPr>
        <w:rPr>
          <w:rtl/>
        </w:rPr>
      </w:pPr>
    </w:p>
    <w:p w:rsidR="00CF7ED8" w:rsidRDefault="00CF7ED8" w:rsidP="00CF7ED8">
      <w:pPr>
        <w:rPr>
          <w:rtl/>
        </w:rPr>
      </w:pPr>
    </w:p>
    <w:p w:rsidR="00CF7ED8" w:rsidRDefault="00CF7ED8" w:rsidP="00CF7ED8">
      <w:pPr>
        <w:rPr>
          <w:rtl/>
        </w:rPr>
      </w:pPr>
    </w:p>
    <w:p w:rsidR="00CF7ED8" w:rsidRDefault="00CF7ED8" w:rsidP="00CF7ED8">
      <w:pPr>
        <w:rPr>
          <w:rtl/>
        </w:rPr>
      </w:pPr>
    </w:p>
    <w:p w:rsidR="00151358" w:rsidRDefault="00C54F29" w:rsidP="00613399">
      <w:pPr>
        <w:ind w:left="-90" w:firstLine="90"/>
        <w:jc w:val="right"/>
        <w:rPr>
          <w:rtl/>
        </w:rPr>
      </w:pPr>
      <w:r w:rsidRPr="00C54F29">
        <w:rPr>
          <w:rFonts w:cs="Arial"/>
          <w:noProof/>
          <w:rtl/>
        </w:rPr>
        <w:lastRenderedPageBreak/>
        <w:pict>
          <v:shape id="_x0000_s1727" type="#_x0000_t32" style="position:absolute;left:0;text-align:left;margin-left:405.65pt;margin-top:39.65pt;width:0;height:121.5pt;z-index:252040192" o:connectortype="straight" strokecolor="red"/>
        </w:pict>
      </w:r>
      <w:r w:rsidRPr="00C54F29">
        <w:rPr>
          <w:rFonts w:cs="Arial"/>
          <w:noProof/>
          <w:rtl/>
        </w:rPr>
        <w:pict>
          <v:shape id="_x0000_s1726" type="#_x0000_t32" style="position:absolute;left:0;text-align:left;margin-left:159.75pt;margin-top:82.4pt;width:0;height:78.75pt;z-index:252039168" o:connectortype="straight" strokecolor="red"/>
        </w:pict>
      </w:r>
      <w:r w:rsidR="00613399">
        <w:rPr>
          <w:rFonts w:cs="Arial" w:hint="cs"/>
          <w:noProof/>
          <w:rtl/>
        </w:rPr>
        <w:drawing>
          <wp:inline distT="0" distB="0" distL="0" distR="0">
            <wp:extent cx="3048000" cy="2286000"/>
            <wp:effectExtent l="19050" t="19050" r="19050" b="19050"/>
            <wp:docPr id="272" name="תמונה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399">
        <w:rPr>
          <w:rFonts w:cs="Arial" w:hint="cs"/>
          <w:noProof/>
          <w:rtl/>
        </w:rPr>
        <w:drawing>
          <wp:inline distT="0" distB="0" distL="0" distR="0">
            <wp:extent cx="3048000" cy="2286000"/>
            <wp:effectExtent l="19050" t="19050" r="19050" b="19050"/>
            <wp:docPr id="271" name="תמונה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358" w:rsidRDefault="00151358" w:rsidP="00CD7980">
      <w:pPr>
        <w:jc w:val="right"/>
        <w:rPr>
          <w:rtl/>
        </w:rPr>
      </w:pPr>
    </w:p>
    <w:p w:rsidR="00CF7ED8" w:rsidRDefault="00CF7ED8" w:rsidP="00CD7980">
      <w:pPr>
        <w:jc w:val="right"/>
        <w:rPr>
          <w:rtl/>
        </w:rPr>
      </w:pPr>
    </w:p>
    <w:p w:rsidR="00CF7ED8" w:rsidRDefault="00CF7ED8" w:rsidP="00CD7980">
      <w:pPr>
        <w:jc w:val="right"/>
        <w:rPr>
          <w:rtl/>
        </w:rPr>
      </w:pPr>
    </w:p>
    <w:p w:rsidR="00CF7ED8" w:rsidRDefault="00CF7ED8" w:rsidP="00CD7980">
      <w:pPr>
        <w:jc w:val="right"/>
        <w:rPr>
          <w:rtl/>
        </w:rPr>
      </w:pPr>
    </w:p>
    <w:p w:rsidR="00CF7ED8" w:rsidRDefault="00CF7ED8" w:rsidP="00CD7980">
      <w:pPr>
        <w:jc w:val="right"/>
        <w:rPr>
          <w:rtl/>
        </w:rPr>
      </w:pPr>
    </w:p>
    <w:p w:rsidR="00CF7ED8" w:rsidRDefault="00CF7ED8" w:rsidP="00CD7980">
      <w:pPr>
        <w:jc w:val="right"/>
        <w:rPr>
          <w:rtl/>
        </w:rPr>
      </w:pPr>
    </w:p>
    <w:p w:rsidR="00151358" w:rsidRPr="00CF7ED8" w:rsidRDefault="00CF7ED8" w:rsidP="00CF7ED8">
      <w:pPr>
        <w:rPr>
          <w:u w:val="single"/>
          <w:rtl/>
        </w:rPr>
      </w:pPr>
      <w:r w:rsidRPr="00CF7ED8">
        <w:rPr>
          <w:rFonts w:hint="cs"/>
          <w:u w:val="single"/>
          <w:rtl/>
        </w:rPr>
        <w:t>השפעת הקשיחות והריסון הא"ד</w:t>
      </w:r>
      <w:r w:rsidR="00BB1DDC">
        <w:rPr>
          <w:rFonts w:hint="cs"/>
          <w:u w:val="single"/>
          <w:rtl/>
        </w:rPr>
        <w:t xml:space="preserve"> והפשעת אפקט קוסנר</w:t>
      </w:r>
    </w:p>
    <w:p w:rsidR="00151358" w:rsidRDefault="00BB1DDC" w:rsidP="00BB1DDC">
      <w:pPr>
        <w:rPr>
          <w:rtl/>
        </w:rPr>
      </w:pPr>
      <w:r>
        <w:rPr>
          <w:rFonts w:hint="cs"/>
          <w:rtl/>
        </w:rPr>
        <w:t>לצורך בדיקת ההשפעה של כל אחד מהפרמטרים, נעשו שתי ריצות:</w:t>
      </w:r>
    </w:p>
    <w:p w:rsidR="00BB1DDC" w:rsidRDefault="00BB1DDC" w:rsidP="00BB1DDC">
      <w:pPr>
        <w:rPr>
          <w:rtl/>
        </w:rPr>
      </w:pPr>
      <w:r>
        <w:rPr>
          <w:rFonts w:hint="cs"/>
          <w:rtl/>
        </w:rPr>
        <w:t>באחת- לא נלקחו בחשבון מטריצות הקשיחות והריסון הא"ד- מצב זה מדמה מבנה קשיח מאוד בו השפעת הא"ד קטנה מאוד ביחס להשפעה המבנית-איורים:</w:t>
      </w:r>
    </w:p>
    <w:p w:rsidR="00BB1DDC" w:rsidRDefault="00A61AC7" w:rsidP="00A61AC7">
      <w:pPr>
        <w:rPr>
          <w:rtl/>
        </w:rPr>
      </w:pPr>
      <w:r>
        <w:rPr>
          <w:rFonts w:hint="cs"/>
          <w:rtl/>
        </w:rPr>
        <w:t xml:space="preserve">בשניה </w:t>
      </w:r>
      <w:r>
        <w:t>-</w:t>
      </w:r>
      <w:r>
        <w:rPr>
          <w:rFonts w:hint="cs"/>
          <w:rtl/>
        </w:rPr>
        <w:t xml:space="preserve"> לא הייתה התחשבות בפגורי הזמן </w:t>
      </w:r>
      <w:r w:rsidR="00BB1DDC">
        <w:rPr>
          <w:rFonts w:hint="cs"/>
          <w:rtl/>
        </w:rPr>
        <w:t>מצב זה מדמה מצב בו אורך המשב גדול מאוד והעיכובים הנובעים מהא"ד של המשב זניחים-איורים:</w:t>
      </w:r>
    </w:p>
    <w:p w:rsidR="004B4890" w:rsidRDefault="004B4890" w:rsidP="00BB1DDC">
      <w:pPr>
        <w:rPr>
          <w:rtl/>
        </w:rPr>
      </w:pPr>
    </w:p>
    <w:p w:rsidR="004B4890" w:rsidRDefault="004B4890" w:rsidP="004B4890">
      <w:pPr>
        <w:rPr>
          <w:rtl/>
        </w:rPr>
      </w:pPr>
      <w:r w:rsidRPr="004B4890">
        <w:rPr>
          <w:rFonts w:cs="Arial"/>
          <w:noProof/>
          <w:rtl/>
        </w:rPr>
        <w:drawing>
          <wp:inline distT="0" distB="0" distL="0" distR="0">
            <wp:extent cx="3088678" cy="2313432"/>
            <wp:effectExtent l="0" t="0" r="0" b="0"/>
            <wp:docPr id="7" name="תמונה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78" cy="231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drawing>
          <wp:inline distT="0" distB="0" distL="0" distR="0">
            <wp:extent cx="3035112" cy="2286000"/>
            <wp:effectExtent l="0" t="0" r="0" b="0"/>
            <wp:docPr id="324" name="תמונה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112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890">
        <w:t xml:space="preserve"> </w:t>
      </w:r>
    </w:p>
    <w:p w:rsidR="00BB1DDC" w:rsidRDefault="00BB1DDC" w:rsidP="00F8138C">
      <w:pPr>
        <w:jc w:val="center"/>
        <w:rPr>
          <w:rtl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5337810" cy="3997960"/>
            <wp:effectExtent l="19050" t="19050" r="15240" b="21590"/>
            <wp:docPr id="5" name="תמונה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3997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DDC" w:rsidRDefault="00BB1DDC" w:rsidP="00BB1DDC">
      <w:pPr>
        <w:jc w:val="center"/>
        <w:rPr>
          <w:rtl/>
        </w:rPr>
      </w:pPr>
      <w:r>
        <w:rPr>
          <w:rFonts w:hint="cs"/>
          <w:rtl/>
        </w:rPr>
        <w:t>איור</w:t>
      </w:r>
    </w:p>
    <w:p w:rsidR="007D0B5E" w:rsidRDefault="007D0B5E" w:rsidP="00F8138C">
      <w:pPr>
        <w:jc w:val="center"/>
        <w:rPr>
          <w:rtl/>
        </w:rPr>
      </w:pPr>
      <w:r>
        <w:rPr>
          <w:rFonts w:cs="Arial" w:hint="cs"/>
          <w:noProof/>
          <w:rtl/>
        </w:rPr>
        <w:drawing>
          <wp:inline distT="0" distB="0" distL="0" distR="0">
            <wp:extent cx="5337810" cy="3997960"/>
            <wp:effectExtent l="19050" t="19050" r="15240" b="21590"/>
            <wp:docPr id="312" name="תמונה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3997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B5E" w:rsidRDefault="007D0B5E" w:rsidP="00F8138C">
      <w:pPr>
        <w:jc w:val="center"/>
        <w:rPr>
          <w:rtl/>
        </w:rPr>
      </w:pPr>
      <w:r>
        <w:rPr>
          <w:rFonts w:hint="cs"/>
          <w:rtl/>
        </w:rPr>
        <w:t>איור</w:t>
      </w:r>
    </w:p>
    <w:p w:rsidR="007D0B5E" w:rsidRDefault="007D0B5E" w:rsidP="00F8138C">
      <w:pPr>
        <w:jc w:val="center"/>
        <w:rPr>
          <w:rtl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5337810" cy="3997960"/>
            <wp:effectExtent l="0" t="0" r="0" b="0"/>
            <wp:docPr id="316" name="תמונה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399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B5E" w:rsidRDefault="007D0B5E" w:rsidP="00F8138C">
      <w:pPr>
        <w:jc w:val="center"/>
        <w:rPr>
          <w:rtl/>
        </w:rPr>
      </w:pPr>
    </w:p>
    <w:p w:rsidR="007D0B5E" w:rsidRDefault="007D0B5E" w:rsidP="00F8138C">
      <w:pPr>
        <w:jc w:val="center"/>
        <w:rPr>
          <w:rtl/>
        </w:rPr>
      </w:pPr>
      <w:r>
        <w:rPr>
          <w:rFonts w:cs="Arial" w:hint="cs"/>
          <w:noProof/>
          <w:rtl/>
        </w:rPr>
        <w:drawing>
          <wp:inline distT="0" distB="0" distL="0" distR="0">
            <wp:extent cx="3052053" cy="2286000"/>
            <wp:effectExtent l="0" t="0" r="0" b="0"/>
            <wp:docPr id="313" name="תמונה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53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 w:hint="cs"/>
          <w:noProof/>
          <w:rtl/>
        </w:rPr>
        <w:drawing>
          <wp:inline distT="0" distB="0" distL="0" distR="0">
            <wp:extent cx="3052053" cy="2286000"/>
            <wp:effectExtent l="0" t="0" r="0" b="0"/>
            <wp:docPr id="315" name="תמונה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53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DDC" w:rsidRDefault="00BB1DDC">
      <w:pPr>
        <w:bidi w:val="0"/>
        <w:rPr>
          <w:rtl/>
        </w:rPr>
      </w:pPr>
      <w:r>
        <w:rPr>
          <w:rtl/>
        </w:rPr>
        <w:br w:type="page"/>
      </w:r>
    </w:p>
    <w:p w:rsidR="00BB1DDC" w:rsidRDefault="00BB1DDC" w:rsidP="00F8138C">
      <w:pPr>
        <w:jc w:val="center"/>
        <w:rPr>
          <w:rtl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5337810" cy="3997960"/>
            <wp:effectExtent l="19050" t="19050" r="15240" b="21590"/>
            <wp:docPr id="319" name="תמונה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3997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DDC" w:rsidRDefault="00BB1DDC" w:rsidP="00F8138C">
      <w:pPr>
        <w:jc w:val="center"/>
        <w:rPr>
          <w:rtl/>
        </w:rPr>
      </w:pPr>
    </w:p>
    <w:p w:rsidR="00BB1DDC" w:rsidRDefault="00BB1DDC" w:rsidP="00F8138C">
      <w:pPr>
        <w:jc w:val="center"/>
        <w:rPr>
          <w:rtl/>
        </w:rPr>
      </w:pPr>
      <w:r>
        <w:rPr>
          <w:rFonts w:cs="Arial" w:hint="cs"/>
          <w:noProof/>
          <w:rtl/>
        </w:rPr>
        <w:drawing>
          <wp:inline distT="0" distB="0" distL="0" distR="0">
            <wp:extent cx="5337810" cy="3997960"/>
            <wp:effectExtent l="19050" t="19050" r="15240" b="21590"/>
            <wp:docPr id="320" name="תמונה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3997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DDC" w:rsidRDefault="00BB1DDC" w:rsidP="00F8138C">
      <w:pPr>
        <w:jc w:val="center"/>
        <w:rPr>
          <w:rtl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>
            <wp:extent cx="5337810" cy="3997960"/>
            <wp:effectExtent l="19050" t="19050" r="15240" b="21590"/>
            <wp:docPr id="317" name="תמונה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3997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F3C" w:rsidRDefault="00582F3C" w:rsidP="00F8138C">
      <w:pPr>
        <w:jc w:val="center"/>
        <w:rPr>
          <w:rtl/>
        </w:rPr>
      </w:pPr>
    </w:p>
    <w:p w:rsidR="00BB1DDC" w:rsidRDefault="00BB1DDC" w:rsidP="00F8138C">
      <w:pPr>
        <w:jc w:val="center"/>
        <w:rPr>
          <w:rtl/>
        </w:rPr>
      </w:pPr>
      <w:r>
        <w:rPr>
          <w:rFonts w:cs="Arial" w:hint="cs"/>
          <w:noProof/>
          <w:rtl/>
        </w:rPr>
        <w:drawing>
          <wp:inline distT="0" distB="0" distL="0" distR="0">
            <wp:extent cx="3052053" cy="2286000"/>
            <wp:effectExtent l="0" t="0" r="0" b="0"/>
            <wp:docPr id="322" name="תמונה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53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F3C" w:rsidRPr="00582F3C">
        <w:rPr>
          <w:rFonts w:hint="cs"/>
        </w:rPr>
        <w:t xml:space="preserve"> </w:t>
      </w:r>
      <w:r w:rsidR="00582F3C">
        <w:rPr>
          <w:rFonts w:cs="Arial" w:hint="cs"/>
          <w:noProof/>
          <w:rtl/>
        </w:rPr>
        <w:drawing>
          <wp:inline distT="0" distB="0" distL="0" distR="0">
            <wp:extent cx="3052053" cy="2286000"/>
            <wp:effectExtent l="0" t="0" r="0" b="0"/>
            <wp:docPr id="323" name="תמונה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53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F3C" w:rsidRDefault="00582F3C" w:rsidP="00582F3C">
      <w:pPr>
        <w:rPr>
          <w:rtl/>
        </w:rPr>
      </w:pPr>
      <w:r>
        <w:rPr>
          <w:rFonts w:hint="cs"/>
          <w:rtl/>
        </w:rPr>
        <w:t>*זמן מחזור של המבנה (</w:t>
      </w:r>
      <w:r>
        <w:t>Wd</w:t>
      </w:r>
      <w:r>
        <w:rPr>
          <w:rFonts w:hint="cs"/>
          <w:rtl/>
        </w:rPr>
        <w:t>) גדל עקב ריסון</w:t>
      </w:r>
    </w:p>
    <w:p w:rsidR="004B4890" w:rsidRDefault="004B4890" w:rsidP="00582F3C">
      <w:pPr>
        <w:rPr>
          <w:rtl/>
        </w:rPr>
      </w:pPr>
    </w:p>
    <w:p w:rsidR="004B4890" w:rsidRDefault="004B4890" w:rsidP="00582F3C">
      <w:pPr>
        <w:rPr>
          <w:rtl/>
        </w:rPr>
      </w:pPr>
    </w:p>
    <w:p w:rsidR="004B4890" w:rsidRDefault="004B4890" w:rsidP="00582F3C">
      <w:pPr>
        <w:rPr>
          <w:rtl/>
        </w:rPr>
      </w:pPr>
    </w:p>
    <w:p w:rsidR="004B4890" w:rsidRDefault="004B4890" w:rsidP="00582F3C">
      <w:pPr>
        <w:rPr>
          <w:rtl/>
        </w:rPr>
      </w:pPr>
    </w:p>
    <w:sectPr w:rsidR="004B4890" w:rsidSect="00613399">
      <w:pgSz w:w="11906" w:h="16838"/>
      <w:pgMar w:top="1440" w:right="836" w:bottom="1440" w:left="9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F99" w:rsidRDefault="00F61F99" w:rsidP="006C7006">
      <w:pPr>
        <w:spacing w:after="0" w:line="240" w:lineRule="auto"/>
      </w:pPr>
      <w:r>
        <w:separator/>
      </w:r>
    </w:p>
  </w:endnote>
  <w:endnote w:type="continuationSeparator" w:id="0">
    <w:p w:rsidR="00F61F99" w:rsidRDefault="00F61F99" w:rsidP="006C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F99" w:rsidRDefault="00F61F99" w:rsidP="006C7006">
      <w:pPr>
        <w:spacing w:after="0" w:line="240" w:lineRule="auto"/>
      </w:pPr>
      <w:r>
        <w:separator/>
      </w:r>
    </w:p>
  </w:footnote>
  <w:footnote w:type="continuationSeparator" w:id="0">
    <w:p w:rsidR="00F61F99" w:rsidRDefault="00F61F99" w:rsidP="006C7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317"/>
    <w:multiLevelType w:val="hybridMultilevel"/>
    <w:tmpl w:val="57D62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0856"/>
    <w:multiLevelType w:val="hybridMultilevel"/>
    <w:tmpl w:val="E2CA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C0D87"/>
    <w:multiLevelType w:val="hybridMultilevel"/>
    <w:tmpl w:val="EC0660D0"/>
    <w:lvl w:ilvl="0" w:tplc="EC48065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24CB5"/>
    <w:multiLevelType w:val="hybridMultilevel"/>
    <w:tmpl w:val="E806C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D83A2E"/>
    <w:multiLevelType w:val="hybridMultilevel"/>
    <w:tmpl w:val="55AAE17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3000F22"/>
    <w:multiLevelType w:val="hybridMultilevel"/>
    <w:tmpl w:val="5A4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77DE5"/>
    <w:multiLevelType w:val="hybridMultilevel"/>
    <w:tmpl w:val="C358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74D"/>
    <w:multiLevelType w:val="hybridMultilevel"/>
    <w:tmpl w:val="488A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52A66"/>
    <w:multiLevelType w:val="hybridMultilevel"/>
    <w:tmpl w:val="ADEA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44EA8"/>
    <w:multiLevelType w:val="hybridMultilevel"/>
    <w:tmpl w:val="B760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421A5"/>
    <w:multiLevelType w:val="hybridMultilevel"/>
    <w:tmpl w:val="ABB0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55EF0"/>
    <w:multiLevelType w:val="hybridMultilevel"/>
    <w:tmpl w:val="D4740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1D1044"/>
    <w:multiLevelType w:val="hybridMultilevel"/>
    <w:tmpl w:val="69D2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47979"/>
    <w:multiLevelType w:val="hybridMultilevel"/>
    <w:tmpl w:val="D17C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66405B"/>
    <w:multiLevelType w:val="hybridMultilevel"/>
    <w:tmpl w:val="53125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B56DE7"/>
    <w:multiLevelType w:val="hybridMultilevel"/>
    <w:tmpl w:val="2330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D001D"/>
    <w:multiLevelType w:val="hybridMultilevel"/>
    <w:tmpl w:val="33EA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63591"/>
    <w:multiLevelType w:val="hybridMultilevel"/>
    <w:tmpl w:val="85E4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3350F7"/>
    <w:multiLevelType w:val="hybridMultilevel"/>
    <w:tmpl w:val="A4B4F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732EEC"/>
    <w:multiLevelType w:val="hybridMultilevel"/>
    <w:tmpl w:val="9018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7B1D19"/>
    <w:multiLevelType w:val="hybridMultilevel"/>
    <w:tmpl w:val="137015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D31EE5"/>
    <w:multiLevelType w:val="hybridMultilevel"/>
    <w:tmpl w:val="57D62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B6743"/>
    <w:multiLevelType w:val="hybridMultilevel"/>
    <w:tmpl w:val="896447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C01543C"/>
    <w:multiLevelType w:val="hybridMultilevel"/>
    <w:tmpl w:val="6E40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444BF"/>
    <w:multiLevelType w:val="hybridMultilevel"/>
    <w:tmpl w:val="10981C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832F2B"/>
    <w:multiLevelType w:val="hybridMultilevel"/>
    <w:tmpl w:val="06C4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1A00BA"/>
    <w:multiLevelType w:val="hybridMultilevel"/>
    <w:tmpl w:val="40848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FC1DBF"/>
    <w:multiLevelType w:val="hybridMultilevel"/>
    <w:tmpl w:val="CECAD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FA27FD"/>
    <w:multiLevelType w:val="hybridMultilevel"/>
    <w:tmpl w:val="3028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A0051C"/>
    <w:multiLevelType w:val="hybridMultilevel"/>
    <w:tmpl w:val="67E4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775A19"/>
    <w:multiLevelType w:val="hybridMultilevel"/>
    <w:tmpl w:val="5F165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6"/>
  </w:num>
  <w:num w:numId="5">
    <w:abstractNumId w:val="2"/>
  </w:num>
  <w:num w:numId="6">
    <w:abstractNumId w:val="15"/>
  </w:num>
  <w:num w:numId="7">
    <w:abstractNumId w:val="28"/>
  </w:num>
  <w:num w:numId="8">
    <w:abstractNumId w:val="18"/>
  </w:num>
  <w:num w:numId="9">
    <w:abstractNumId w:val="27"/>
  </w:num>
  <w:num w:numId="10">
    <w:abstractNumId w:val="13"/>
  </w:num>
  <w:num w:numId="11">
    <w:abstractNumId w:val="11"/>
  </w:num>
  <w:num w:numId="12">
    <w:abstractNumId w:val="0"/>
  </w:num>
  <w:num w:numId="13">
    <w:abstractNumId w:val="17"/>
  </w:num>
  <w:num w:numId="14">
    <w:abstractNumId w:val="5"/>
  </w:num>
  <w:num w:numId="15">
    <w:abstractNumId w:val="3"/>
  </w:num>
  <w:num w:numId="16">
    <w:abstractNumId w:val="26"/>
  </w:num>
  <w:num w:numId="17">
    <w:abstractNumId w:val="25"/>
  </w:num>
  <w:num w:numId="18">
    <w:abstractNumId w:val="30"/>
  </w:num>
  <w:num w:numId="19">
    <w:abstractNumId w:val="22"/>
  </w:num>
  <w:num w:numId="20">
    <w:abstractNumId w:val="14"/>
  </w:num>
  <w:num w:numId="21">
    <w:abstractNumId w:val="8"/>
  </w:num>
  <w:num w:numId="22">
    <w:abstractNumId w:val="10"/>
  </w:num>
  <w:num w:numId="23">
    <w:abstractNumId w:val="12"/>
  </w:num>
  <w:num w:numId="24">
    <w:abstractNumId w:val="29"/>
  </w:num>
  <w:num w:numId="25">
    <w:abstractNumId w:val="16"/>
  </w:num>
  <w:num w:numId="26">
    <w:abstractNumId w:val="23"/>
  </w:num>
  <w:num w:numId="27">
    <w:abstractNumId w:val="1"/>
  </w:num>
  <w:num w:numId="28">
    <w:abstractNumId w:val="24"/>
  </w:num>
  <w:num w:numId="29">
    <w:abstractNumId w:val="4"/>
  </w:num>
  <w:num w:numId="30">
    <w:abstractNumId w:val="19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157"/>
    <w:rsid w:val="0000601B"/>
    <w:rsid w:val="000176DD"/>
    <w:rsid w:val="000216D1"/>
    <w:rsid w:val="000272AC"/>
    <w:rsid w:val="00032737"/>
    <w:rsid w:val="00037F9A"/>
    <w:rsid w:val="00044FC8"/>
    <w:rsid w:val="00045494"/>
    <w:rsid w:val="0004631D"/>
    <w:rsid w:val="00052025"/>
    <w:rsid w:val="00056368"/>
    <w:rsid w:val="000565AC"/>
    <w:rsid w:val="00067CE5"/>
    <w:rsid w:val="000738D1"/>
    <w:rsid w:val="00075ED4"/>
    <w:rsid w:val="00083D7E"/>
    <w:rsid w:val="00084F9A"/>
    <w:rsid w:val="00085512"/>
    <w:rsid w:val="00086BDB"/>
    <w:rsid w:val="000902D7"/>
    <w:rsid w:val="000919F6"/>
    <w:rsid w:val="000A7737"/>
    <w:rsid w:val="000B13C9"/>
    <w:rsid w:val="000B32EC"/>
    <w:rsid w:val="000B6714"/>
    <w:rsid w:val="000C1D92"/>
    <w:rsid w:val="000C2EB4"/>
    <w:rsid w:val="000D3196"/>
    <w:rsid w:val="000D746F"/>
    <w:rsid w:val="000E05B6"/>
    <w:rsid w:val="000E1F21"/>
    <w:rsid w:val="00117D83"/>
    <w:rsid w:val="00120FB6"/>
    <w:rsid w:val="00124DED"/>
    <w:rsid w:val="00140681"/>
    <w:rsid w:val="001420F1"/>
    <w:rsid w:val="00151358"/>
    <w:rsid w:val="001520FA"/>
    <w:rsid w:val="00153846"/>
    <w:rsid w:val="00153ACC"/>
    <w:rsid w:val="001542FA"/>
    <w:rsid w:val="00155AB9"/>
    <w:rsid w:val="00165194"/>
    <w:rsid w:val="00180D9A"/>
    <w:rsid w:val="00181176"/>
    <w:rsid w:val="001849DE"/>
    <w:rsid w:val="00186567"/>
    <w:rsid w:val="00187B33"/>
    <w:rsid w:val="0019392A"/>
    <w:rsid w:val="00194946"/>
    <w:rsid w:val="00197FD6"/>
    <w:rsid w:val="001A2337"/>
    <w:rsid w:val="001A2CA7"/>
    <w:rsid w:val="001A3844"/>
    <w:rsid w:val="001A4C7A"/>
    <w:rsid w:val="001C0098"/>
    <w:rsid w:val="001C0157"/>
    <w:rsid w:val="001C128B"/>
    <w:rsid w:val="001E524E"/>
    <w:rsid w:val="001F6743"/>
    <w:rsid w:val="00207590"/>
    <w:rsid w:val="002119BD"/>
    <w:rsid w:val="00223002"/>
    <w:rsid w:val="00226635"/>
    <w:rsid w:val="00234F48"/>
    <w:rsid w:val="00242355"/>
    <w:rsid w:val="00242B3F"/>
    <w:rsid w:val="0024643E"/>
    <w:rsid w:val="00250934"/>
    <w:rsid w:val="00250D4B"/>
    <w:rsid w:val="00251114"/>
    <w:rsid w:val="00251390"/>
    <w:rsid w:val="00253EA8"/>
    <w:rsid w:val="002568D4"/>
    <w:rsid w:val="00261497"/>
    <w:rsid w:val="00266F3C"/>
    <w:rsid w:val="0027640A"/>
    <w:rsid w:val="002777A8"/>
    <w:rsid w:val="0028287E"/>
    <w:rsid w:val="00291F4C"/>
    <w:rsid w:val="00293303"/>
    <w:rsid w:val="002A3AC5"/>
    <w:rsid w:val="002B0571"/>
    <w:rsid w:val="002D3B64"/>
    <w:rsid w:val="002E765B"/>
    <w:rsid w:val="002F0ED1"/>
    <w:rsid w:val="002F46AF"/>
    <w:rsid w:val="002F6FC2"/>
    <w:rsid w:val="00303E74"/>
    <w:rsid w:val="003100D9"/>
    <w:rsid w:val="0031543C"/>
    <w:rsid w:val="00316FAF"/>
    <w:rsid w:val="00320981"/>
    <w:rsid w:val="00322512"/>
    <w:rsid w:val="0032269A"/>
    <w:rsid w:val="00323C43"/>
    <w:rsid w:val="003244C3"/>
    <w:rsid w:val="00332FA9"/>
    <w:rsid w:val="003416AE"/>
    <w:rsid w:val="00351FD6"/>
    <w:rsid w:val="0036724A"/>
    <w:rsid w:val="003674D4"/>
    <w:rsid w:val="003822F0"/>
    <w:rsid w:val="003824A9"/>
    <w:rsid w:val="0038274C"/>
    <w:rsid w:val="00383F34"/>
    <w:rsid w:val="0039238F"/>
    <w:rsid w:val="0039322B"/>
    <w:rsid w:val="003939D4"/>
    <w:rsid w:val="003948B3"/>
    <w:rsid w:val="003B7A16"/>
    <w:rsid w:val="003C052C"/>
    <w:rsid w:val="003C36D4"/>
    <w:rsid w:val="003C5414"/>
    <w:rsid w:val="003C6CF7"/>
    <w:rsid w:val="003D076F"/>
    <w:rsid w:val="003D15BA"/>
    <w:rsid w:val="003D3081"/>
    <w:rsid w:val="003D37ED"/>
    <w:rsid w:val="003D3BFE"/>
    <w:rsid w:val="00401B1B"/>
    <w:rsid w:val="00402B1C"/>
    <w:rsid w:val="0041586A"/>
    <w:rsid w:val="004158CB"/>
    <w:rsid w:val="004201BD"/>
    <w:rsid w:val="00432E51"/>
    <w:rsid w:val="004350AF"/>
    <w:rsid w:val="0044052B"/>
    <w:rsid w:val="00443701"/>
    <w:rsid w:val="004441F8"/>
    <w:rsid w:val="00447262"/>
    <w:rsid w:val="0046640F"/>
    <w:rsid w:val="00474988"/>
    <w:rsid w:val="004818E0"/>
    <w:rsid w:val="004A1213"/>
    <w:rsid w:val="004A6A8C"/>
    <w:rsid w:val="004A6F59"/>
    <w:rsid w:val="004B0DB9"/>
    <w:rsid w:val="004B4890"/>
    <w:rsid w:val="004B4B82"/>
    <w:rsid w:val="004C2645"/>
    <w:rsid w:val="004C54A4"/>
    <w:rsid w:val="004C64E6"/>
    <w:rsid w:val="004E330C"/>
    <w:rsid w:val="004F617E"/>
    <w:rsid w:val="004F719B"/>
    <w:rsid w:val="005027B9"/>
    <w:rsid w:val="00502B8C"/>
    <w:rsid w:val="0050541A"/>
    <w:rsid w:val="00513622"/>
    <w:rsid w:val="0051751C"/>
    <w:rsid w:val="005336D9"/>
    <w:rsid w:val="00543D3D"/>
    <w:rsid w:val="00561340"/>
    <w:rsid w:val="00564259"/>
    <w:rsid w:val="0057608F"/>
    <w:rsid w:val="00576D5F"/>
    <w:rsid w:val="0058112B"/>
    <w:rsid w:val="00582F3C"/>
    <w:rsid w:val="00583C5C"/>
    <w:rsid w:val="00583C72"/>
    <w:rsid w:val="005903CE"/>
    <w:rsid w:val="0059409D"/>
    <w:rsid w:val="005A076B"/>
    <w:rsid w:val="005A14D8"/>
    <w:rsid w:val="005A5045"/>
    <w:rsid w:val="005D28BF"/>
    <w:rsid w:val="005D2FAD"/>
    <w:rsid w:val="005D362A"/>
    <w:rsid w:val="005D3CED"/>
    <w:rsid w:val="005E3202"/>
    <w:rsid w:val="005E6FAF"/>
    <w:rsid w:val="005F7B20"/>
    <w:rsid w:val="006015DB"/>
    <w:rsid w:val="00601663"/>
    <w:rsid w:val="0060245B"/>
    <w:rsid w:val="0061088F"/>
    <w:rsid w:val="00613399"/>
    <w:rsid w:val="00620E9D"/>
    <w:rsid w:val="0062262D"/>
    <w:rsid w:val="00630D1E"/>
    <w:rsid w:val="00634A53"/>
    <w:rsid w:val="006513E3"/>
    <w:rsid w:val="0065480F"/>
    <w:rsid w:val="00661BFA"/>
    <w:rsid w:val="00662E36"/>
    <w:rsid w:val="0066374B"/>
    <w:rsid w:val="00671F35"/>
    <w:rsid w:val="00675D89"/>
    <w:rsid w:val="00680E44"/>
    <w:rsid w:val="00682CA9"/>
    <w:rsid w:val="00687716"/>
    <w:rsid w:val="00693CB5"/>
    <w:rsid w:val="006A4EC0"/>
    <w:rsid w:val="006C23E9"/>
    <w:rsid w:val="006C3BDF"/>
    <w:rsid w:val="006C3EFC"/>
    <w:rsid w:val="006C650C"/>
    <w:rsid w:val="006C7006"/>
    <w:rsid w:val="006D264A"/>
    <w:rsid w:val="006D6ED1"/>
    <w:rsid w:val="006E0401"/>
    <w:rsid w:val="006E592C"/>
    <w:rsid w:val="006F7EF2"/>
    <w:rsid w:val="00706BA6"/>
    <w:rsid w:val="00710B6A"/>
    <w:rsid w:val="0071179F"/>
    <w:rsid w:val="00711AAD"/>
    <w:rsid w:val="007177AD"/>
    <w:rsid w:val="00723AD2"/>
    <w:rsid w:val="00734EEE"/>
    <w:rsid w:val="00740590"/>
    <w:rsid w:val="00742187"/>
    <w:rsid w:val="007477AC"/>
    <w:rsid w:val="0075036D"/>
    <w:rsid w:val="007546C8"/>
    <w:rsid w:val="00765ED8"/>
    <w:rsid w:val="00767CB4"/>
    <w:rsid w:val="007714C1"/>
    <w:rsid w:val="00771630"/>
    <w:rsid w:val="00773065"/>
    <w:rsid w:val="00780093"/>
    <w:rsid w:val="007825B0"/>
    <w:rsid w:val="007846AB"/>
    <w:rsid w:val="0079259D"/>
    <w:rsid w:val="00793512"/>
    <w:rsid w:val="0079363A"/>
    <w:rsid w:val="00795A68"/>
    <w:rsid w:val="00797D56"/>
    <w:rsid w:val="007B02CD"/>
    <w:rsid w:val="007C477D"/>
    <w:rsid w:val="007D0B5E"/>
    <w:rsid w:val="007F77B6"/>
    <w:rsid w:val="008132CE"/>
    <w:rsid w:val="00813FB4"/>
    <w:rsid w:val="0081458B"/>
    <w:rsid w:val="00822B3B"/>
    <w:rsid w:val="00823643"/>
    <w:rsid w:val="00823763"/>
    <w:rsid w:val="00827E7A"/>
    <w:rsid w:val="00833CA2"/>
    <w:rsid w:val="00836E82"/>
    <w:rsid w:val="00840CE2"/>
    <w:rsid w:val="00856FAC"/>
    <w:rsid w:val="00857260"/>
    <w:rsid w:val="00860074"/>
    <w:rsid w:val="00862D75"/>
    <w:rsid w:val="008637AD"/>
    <w:rsid w:val="0086388F"/>
    <w:rsid w:val="00867F6D"/>
    <w:rsid w:val="00867FE8"/>
    <w:rsid w:val="0087082A"/>
    <w:rsid w:val="00870864"/>
    <w:rsid w:val="008762A7"/>
    <w:rsid w:val="008859D0"/>
    <w:rsid w:val="008929E7"/>
    <w:rsid w:val="00897459"/>
    <w:rsid w:val="008A320E"/>
    <w:rsid w:val="008B1691"/>
    <w:rsid w:val="008B5E0E"/>
    <w:rsid w:val="008B64AA"/>
    <w:rsid w:val="008C1E21"/>
    <w:rsid w:val="008C2445"/>
    <w:rsid w:val="008D3777"/>
    <w:rsid w:val="008D608E"/>
    <w:rsid w:val="008E0776"/>
    <w:rsid w:val="008F067B"/>
    <w:rsid w:val="00904BCE"/>
    <w:rsid w:val="00905A81"/>
    <w:rsid w:val="00911044"/>
    <w:rsid w:val="00913918"/>
    <w:rsid w:val="0092129E"/>
    <w:rsid w:val="00921516"/>
    <w:rsid w:val="00922AFB"/>
    <w:rsid w:val="0092564F"/>
    <w:rsid w:val="00926667"/>
    <w:rsid w:val="00926AAD"/>
    <w:rsid w:val="00937029"/>
    <w:rsid w:val="00953A30"/>
    <w:rsid w:val="009578CD"/>
    <w:rsid w:val="00972534"/>
    <w:rsid w:val="00980F4E"/>
    <w:rsid w:val="009902C9"/>
    <w:rsid w:val="009A07E5"/>
    <w:rsid w:val="009A2233"/>
    <w:rsid w:val="009A7B5F"/>
    <w:rsid w:val="009B0B89"/>
    <w:rsid w:val="009B2A43"/>
    <w:rsid w:val="009B5CCC"/>
    <w:rsid w:val="009D4B32"/>
    <w:rsid w:val="009D6DE5"/>
    <w:rsid w:val="009E3E7B"/>
    <w:rsid w:val="009F0B66"/>
    <w:rsid w:val="009F72F5"/>
    <w:rsid w:val="00A00E53"/>
    <w:rsid w:val="00A057CF"/>
    <w:rsid w:val="00A06AE5"/>
    <w:rsid w:val="00A06F5D"/>
    <w:rsid w:val="00A11327"/>
    <w:rsid w:val="00A11A26"/>
    <w:rsid w:val="00A15D37"/>
    <w:rsid w:val="00A24CB5"/>
    <w:rsid w:val="00A312E4"/>
    <w:rsid w:val="00A34633"/>
    <w:rsid w:val="00A35069"/>
    <w:rsid w:val="00A3651D"/>
    <w:rsid w:val="00A36B92"/>
    <w:rsid w:val="00A37D6F"/>
    <w:rsid w:val="00A402B7"/>
    <w:rsid w:val="00A439C0"/>
    <w:rsid w:val="00A53DC0"/>
    <w:rsid w:val="00A5720A"/>
    <w:rsid w:val="00A61AC7"/>
    <w:rsid w:val="00A745BE"/>
    <w:rsid w:val="00A766AE"/>
    <w:rsid w:val="00A76C2E"/>
    <w:rsid w:val="00A84451"/>
    <w:rsid w:val="00A94908"/>
    <w:rsid w:val="00AA19F9"/>
    <w:rsid w:val="00AA64D7"/>
    <w:rsid w:val="00AC123B"/>
    <w:rsid w:val="00AC1D8F"/>
    <w:rsid w:val="00AC3608"/>
    <w:rsid w:val="00AD0113"/>
    <w:rsid w:val="00AD7F4C"/>
    <w:rsid w:val="00AE1CC0"/>
    <w:rsid w:val="00AE49EE"/>
    <w:rsid w:val="00AE5385"/>
    <w:rsid w:val="00AF2D25"/>
    <w:rsid w:val="00AF7545"/>
    <w:rsid w:val="00B001AD"/>
    <w:rsid w:val="00B008EF"/>
    <w:rsid w:val="00B00BED"/>
    <w:rsid w:val="00B02202"/>
    <w:rsid w:val="00B029E5"/>
    <w:rsid w:val="00B032F7"/>
    <w:rsid w:val="00B074C9"/>
    <w:rsid w:val="00B12042"/>
    <w:rsid w:val="00B16C42"/>
    <w:rsid w:val="00B25DB5"/>
    <w:rsid w:val="00B30A46"/>
    <w:rsid w:val="00B413EB"/>
    <w:rsid w:val="00B44C89"/>
    <w:rsid w:val="00B56ECB"/>
    <w:rsid w:val="00B6220D"/>
    <w:rsid w:val="00B624E0"/>
    <w:rsid w:val="00B65FF9"/>
    <w:rsid w:val="00B84388"/>
    <w:rsid w:val="00B84B42"/>
    <w:rsid w:val="00B851FC"/>
    <w:rsid w:val="00B90628"/>
    <w:rsid w:val="00B921B8"/>
    <w:rsid w:val="00B95EA6"/>
    <w:rsid w:val="00BA1969"/>
    <w:rsid w:val="00BA30DF"/>
    <w:rsid w:val="00BB1DDC"/>
    <w:rsid w:val="00BB7716"/>
    <w:rsid w:val="00BC1B31"/>
    <w:rsid w:val="00BC22B2"/>
    <w:rsid w:val="00BC39EC"/>
    <w:rsid w:val="00BC41FF"/>
    <w:rsid w:val="00BD1AAC"/>
    <w:rsid w:val="00BE259B"/>
    <w:rsid w:val="00BE6B68"/>
    <w:rsid w:val="00BE7588"/>
    <w:rsid w:val="00BF5F6A"/>
    <w:rsid w:val="00BF75F6"/>
    <w:rsid w:val="00C01703"/>
    <w:rsid w:val="00C01AB8"/>
    <w:rsid w:val="00C03BEB"/>
    <w:rsid w:val="00C04817"/>
    <w:rsid w:val="00C07A66"/>
    <w:rsid w:val="00C13648"/>
    <w:rsid w:val="00C14ADB"/>
    <w:rsid w:val="00C154B3"/>
    <w:rsid w:val="00C17448"/>
    <w:rsid w:val="00C20F5D"/>
    <w:rsid w:val="00C21ED9"/>
    <w:rsid w:val="00C24216"/>
    <w:rsid w:val="00C24B8B"/>
    <w:rsid w:val="00C26914"/>
    <w:rsid w:val="00C350A3"/>
    <w:rsid w:val="00C35348"/>
    <w:rsid w:val="00C3784B"/>
    <w:rsid w:val="00C409CF"/>
    <w:rsid w:val="00C461DD"/>
    <w:rsid w:val="00C54F29"/>
    <w:rsid w:val="00C612F3"/>
    <w:rsid w:val="00C633F9"/>
    <w:rsid w:val="00C64113"/>
    <w:rsid w:val="00C6417A"/>
    <w:rsid w:val="00C64FB9"/>
    <w:rsid w:val="00C66056"/>
    <w:rsid w:val="00C67202"/>
    <w:rsid w:val="00C676F5"/>
    <w:rsid w:val="00C85212"/>
    <w:rsid w:val="00C90400"/>
    <w:rsid w:val="00C90D55"/>
    <w:rsid w:val="00C936D8"/>
    <w:rsid w:val="00C958F4"/>
    <w:rsid w:val="00CA3F8E"/>
    <w:rsid w:val="00CA5872"/>
    <w:rsid w:val="00CB0388"/>
    <w:rsid w:val="00CB11CF"/>
    <w:rsid w:val="00CB44A1"/>
    <w:rsid w:val="00CC1301"/>
    <w:rsid w:val="00CD0942"/>
    <w:rsid w:val="00CD5B62"/>
    <w:rsid w:val="00CD7980"/>
    <w:rsid w:val="00CE22EC"/>
    <w:rsid w:val="00CE77E2"/>
    <w:rsid w:val="00CF382F"/>
    <w:rsid w:val="00CF65C6"/>
    <w:rsid w:val="00CF6E5D"/>
    <w:rsid w:val="00CF75B1"/>
    <w:rsid w:val="00CF7ED8"/>
    <w:rsid w:val="00D00A6C"/>
    <w:rsid w:val="00D03717"/>
    <w:rsid w:val="00D1095B"/>
    <w:rsid w:val="00D10C60"/>
    <w:rsid w:val="00D1466C"/>
    <w:rsid w:val="00D215C4"/>
    <w:rsid w:val="00D245C7"/>
    <w:rsid w:val="00D2496E"/>
    <w:rsid w:val="00D25143"/>
    <w:rsid w:val="00D26964"/>
    <w:rsid w:val="00D279C9"/>
    <w:rsid w:val="00D31AD7"/>
    <w:rsid w:val="00D31B5A"/>
    <w:rsid w:val="00D339E0"/>
    <w:rsid w:val="00D402E7"/>
    <w:rsid w:val="00D4084B"/>
    <w:rsid w:val="00D41880"/>
    <w:rsid w:val="00D444C9"/>
    <w:rsid w:val="00D55C7A"/>
    <w:rsid w:val="00D56843"/>
    <w:rsid w:val="00D61A7E"/>
    <w:rsid w:val="00D76EB7"/>
    <w:rsid w:val="00D80183"/>
    <w:rsid w:val="00D9262E"/>
    <w:rsid w:val="00DB2861"/>
    <w:rsid w:val="00DB674B"/>
    <w:rsid w:val="00DC1125"/>
    <w:rsid w:val="00DC28D6"/>
    <w:rsid w:val="00DC6D86"/>
    <w:rsid w:val="00DD5EFA"/>
    <w:rsid w:val="00DE1193"/>
    <w:rsid w:val="00DE52BA"/>
    <w:rsid w:val="00E03E0D"/>
    <w:rsid w:val="00E07076"/>
    <w:rsid w:val="00E16C67"/>
    <w:rsid w:val="00E21F05"/>
    <w:rsid w:val="00E2206C"/>
    <w:rsid w:val="00E26A62"/>
    <w:rsid w:val="00E31985"/>
    <w:rsid w:val="00E3258D"/>
    <w:rsid w:val="00E34882"/>
    <w:rsid w:val="00E40CD7"/>
    <w:rsid w:val="00E448DA"/>
    <w:rsid w:val="00E51F02"/>
    <w:rsid w:val="00E56D23"/>
    <w:rsid w:val="00E67459"/>
    <w:rsid w:val="00E703C4"/>
    <w:rsid w:val="00E838B7"/>
    <w:rsid w:val="00E92E34"/>
    <w:rsid w:val="00E9506D"/>
    <w:rsid w:val="00E953D0"/>
    <w:rsid w:val="00E96C5D"/>
    <w:rsid w:val="00EA6BDB"/>
    <w:rsid w:val="00EB4058"/>
    <w:rsid w:val="00EB4E7B"/>
    <w:rsid w:val="00EB5654"/>
    <w:rsid w:val="00EC0CDB"/>
    <w:rsid w:val="00EC281E"/>
    <w:rsid w:val="00ED224B"/>
    <w:rsid w:val="00ED25EC"/>
    <w:rsid w:val="00ED5DAE"/>
    <w:rsid w:val="00ED6AAE"/>
    <w:rsid w:val="00EE492B"/>
    <w:rsid w:val="00EF4873"/>
    <w:rsid w:val="00EF4B63"/>
    <w:rsid w:val="00EF4C10"/>
    <w:rsid w:val="00EF655F"/>
    <w:rsid w:val="00F01681"/>
    <w:rsid w:val="00F0185B"/>
    <w:rsid w:val="00F04CFC"/>
    <w:rsid w:val="00F05ED4"/>
    <w:rsid w:val="00F06D37"/>
    <w:rsid w:val="00F1046B"/>
    <w:rsid w:val="00F14319"/>
    <w:rsid w:val="00F16DFF"/>
    <w:rsid w:val="00F2631F"/>
    <w:rsid w:val="00F270E0"/>
    <w:rsid w:val="00F3377E"/>
    <w:rsid w:val="00F35FCF"/>
    <w:rsid w:val="00F423FE"/>
    <w:rsid w:val="00F42E8E"/>
    <w:rsid w:val="00F546DB"/>
    <w:rsid w:val="00F554B7"/>
    <w:rsid w:val="00F60940"/>
    <w:rsid w:val="00F61F99"/>
    <w:rsid w:val="00F637AA"/>
    <w:rsid w:val="00F63D1B"/>
    <w:rsid w:val="00F7180E"/>
    <w:rsid w:val="00F75BA6"/>
    <w:rsid w:val="00F808B3"/>
    <w:rsid w:val="00F8138C"/>
    <w:rsid w:val="00F81A4D"/>
    <w:rsid w:val="00F847BC"/>
    <w:rsid w:val="00F86151"/>
    <w:rsid w:val="00FA0DA9"/>
    <w:rsid w:val="00FA78B7"/>
    <w:rsid w:val="00FB393F"/>
    <w:rsid w:val="00FB4EB4"/>
    <w:rsid w:val="00FB5233"/>
    <w:rsid w:val="00FC4BEF"/>
    <w:rsid w:val="00FC6BB7"/>
    <w:rsid w:val="00FD49DA"/>
    <w:rsid w:val="00FE1800"/>
    <w:rsid w:val="00FE2581"/>
    <w:rsid w:val="00FF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red"/>
    </o:shapedefaults>
    <o:shapelayout v:ext="edit">
      <o:idmap v:ext="edit" data="1"/>
      <o:rules v:ext="edit">
        <o:r id="V:Rule19" type="connector" idref="#_x0000_s1715"/>
        <o:r id="V:Rule20" type="connector" idref="#_x0000_s1701"/>
        <o:r id="V:Rule21" type="connector" idref="#_x0000_s1708"/>
        <o:r id="V:Rule22" type="connector" idref="#_x0000_s1702"/>
        <o:r id="V:Rule23" type="connector" idref="#_x0000_s1704"/>
        <o:r id="V:Rule24" type="connector" idref="#_x0000_s1711"/>
        <o:r id="V:Rule25" type="connector" idref="#_x0000_s1710"/>
        <o:r id="V:Rule26" type="connector" idref="#_x0000_s1694"/>
        <o:r id="V:Rule27" type="connector" idref="#_x0000_s1727"/>
        <o:r id="V:Rule28" type="connector" idref="#_x0000_s1714"/>
        <o:r id="V:Rule29" type="connector" idref="#_x0000_s1697"/>
        <o:r id="V:Rule30" type="connector" idref="#_x0000_s1695"/>
        <o:r id="V:Rule31" type="connector" idref="#_x0000_s1712"/>
        <o:r id="V:Rule32" type="connector" idref="#_x0000_s1713"/>
        <o:r id="V:Rule33" type="connector" idref="#_x0000_s1706"/>
        <o:r id="V:Rule34" type="connector" idref="#_x0000_s1703"/>
        <o:r id="V:Rule35" type="connector" idref="#_x0000_s1707"/>
        <o:r id="V:Rule36" type="connector" idref="#_x0000_s1726"/>
      </o:rules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15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15D3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1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A15D3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D3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a1"/>
    <w:uiPriority w:val="62"/>
    <w:rsid w:val="00675D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8">
    <w:name w:val="header"/>
    <w:basedOn w:val="a"/>
    <w:link w:val="a9"/>
    <w:uiPriority w:val="99"/>
    <w:semiHidden/>
    <w:unhideWhenUsed/>
    <w:rsid w:val="006C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semiHidden/>
    <w:rsid w:val="006C7006"/>
  </w:style>
  <w:style w:type="paragraph" w:styleId="aa">
    <w:name w:val="footer"/>
    <w:basedOn w:val="a"/>
    <w:link w:val="ab"/>
    <w:uiPriority w:val="99"/>
    <w:semiHidden/>
    <w:unhideWhenUsed/>
    <w:rsid w:val="006C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semiHidden/>
    <w:rsid w:val="006C7006"/>
  </w:style>
  <w:style w:type="paragraph" w:styleId="ac">
    <w:name w:val="footnote text"/>
    <w:basedOn w:val="a"/>
    <w:link w:val="ad"/>
    <w:uiPriority w:val="99"/>
    <w:semiHidden/>
    <w:unhideWhenUsed/>
    <w:rsid w:val="0079259D"/>
    <w:pPr>
      <w:spacing w:after="0" w:line="240" w:lineRule="auto"/>
    </w:pPr>
    <w:rPr>
      <w:sz w:val="20"/>
      <w:szCs w:val="20"/>
    </w:rPr>
  </w:style>
  <w:style w:type="character" w:customStyle="1" w:styleId="ad">
    <w:name w:val="טקסט הערת שוליים תו"/>
    <w:basedOn w:val="a0"/>
    <w:link w:val="ac"/>
    <w:uiPriority w:val="99"/>
    <w:semiHidden/>
    <w:rsid w:val="0079259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925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png"/><Relationship Id="rId39" Type="http://schemas.openxmlformats.org/officeDocument/2006/relationships/oleObject" Target="embeddings/oleObject14.bin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76" Type="http://schemas.openxmlformats.org/officeDocument/2006/relationships/image" Target="media/image36.emf"/><Relationship Id="rId84" Type="http://schemas.openxmlformats.org/officeDocument/2006/relationships/image" Target="media/image43.emf"/><Relationship Id="rId89" Type="http://schemas.openxmlformats.org/officeDocument/2006/relationships/image" Target="media/image48.e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51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9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emf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66" Type="http://schemas.openxmlformats.org/officeDocument/2006/relationships/image" Target="media/image31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8.emf"/><Relationship Id="rId87" Type="http://schemas.openxmlformats.org/officeDocument/2006/relationships/image" Target="media/image46.e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41.emf"/><Relationship Id="rId90" Type="http://schemas.openxmlformats.org/officeDocument/2006/relationships/image" Target="media/image49.emf"/><Relationship Id="rId95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7.wmf"/><Relationship Id="rId8" Type="http://schemas.openxmlformats.org/officeDocument/2006/relationships/image" Target="media/image1.gi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80" Type="http://schemas.openxmlformats.org/officeDocument/2006/relationships/image" Target="media/image39.emf"/><Relationship Id="rId85" Type="http://schemas.openxmlformats.org/officeDocument/2006/relationships/image" Target="media/image44.emf"/><Relationship Id="rId93" Type="http://schemas.openxmlformats.org/officeDocument/2006/relationships/image" Target="media/image52.e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5.emf"/><Relationship Id="rId83" Type="http://schemas.openxmlformats.org/officeDocument/2006/relationships/image" Target="media/image42.emf"/><Relationship Id="rId88" Type="http://schemas.openxmlformats.org/officeDocument/2006/relationships/image" Target="media/image47.emf"/><Relationship Id="rId91" Type="http://schemas.openxmlformats.org/officeDocument/2006/relationships/image" Target="media/image5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emf"/><Relationship Id="rId86" Type="http://schemas.openxmlformats.org/officeDocument/2006/relationships/image" Target="media/image45.e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B5E7-6E75-4443-8FB5-7CE30F76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8400</TotalTime>
  <Pages>13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Tzlil</dc:creator>
  <cp:lastModifiedBy>Arik</cp:lastModifiedBy>
  <cp:revision>25</cp:revision>
  <dcterms:created xsi:type="dcterms:W3CDTF">2012-02-12T19:18:00Z</dcterms:created>
  <dcterms:modified xsi:type="dcterms:W3CDTF">2012-04-28T16:11:00Z</dcterms:modified>
</cp:coreProperties>
</file>